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7D" w:rsidRDefault="0039357D" w:rsidP="0039357D">
      <w:pPr>
        <w:jc w:val="right"/>
        <w:rPr>
          <w:rFonts w:ascii="ＭＳ 明朝" w:hAnsi="ＭＳ 明朝"/>
          <w:spacing w:val="20"/>
          <w:sz w:val="20"/>
          <w:szCs w:val="20"/>
        </w:rPr>
      </w:pPr>
      <w:r>
        <w:rPr>
          <w:rFonts w:ascii="ＭＳ 明朝" w:hAnsi="ＭＳ 明朝" w:hint="eastAsia"/>
          <w:spacing w:val="20"/>
          <w:sz w:val="20"/>
          <w:szCs w:val="20"/>
        </w:rPr>
        <w:t xml:space="preserve">　　</w:t>
      </w:r>
      <w:r w:rsidRPr="00A33432">
        <w:rPr>
          <w:rFonts w:ascii="ＭＳ 明朝" w:hAnsi="ＭＳ 明朝" w:hint="eastAsia"/>
          <w:spacing w:val="20"/>
          <w:sz w:val="20"/>
          <w:szCs w:val="20"/>
        </w:rPr>
        <w:t>年　　月　　日提出</w:t>
      </w:r>
    </w:p>
    <w:p w:rsidR="00815AD6" w:rsidRDefault="00815AD6" w:rsidP="0039357D">
      <w:pPr>
        <w:jc w:val="right"/>
        <w:rPr>
          <w:rFonts w:ascii="ＭＳ 明朝" w:hAnsi="ＭＳ 明朝"/>
          <w:spacing w:val="20"/>
          <w:sz w:val="20"/>
          <w:szCs w:val="20"/>
        </w:rPr>
      </w:pPr>
    </w:p>
    <w:p w:rsidR="00815AD6" w:rsidRDefault="00815AD6" w:rsidP="0039357D">
      <w:pPr>
        <w:jc w:val="right"/>
        <w:rPr>
          <w:rFonts w:ascii="ＭＳ 明朝" w:hAnsi="ＭＳ 明朝"/>
          <w:spacing w:val="20"/>
          <w:sz w:val="20"/>
          <w:szCs w:val="20"/>
        </w:rPr>
      </w:pPr>
      <w:r>
        <w:rPr>
          <w:rFonts w:ascii="ＭＳ 明朝" w:hAnsi="ＭＳ 明朝" w:hint="eastAsia"/>
          <w:noProof/>
          <w:spacing w:val="20"/>
          <w:sz w:val="20"/>
          <w:szCs w:val="20"/>
        </w:rPr>
        <mc:AlternateContent>
          <mc:Choice Requires="wps">
            <w:drawing>
              <wp:anchor distT="0" distB="0" distL="114300" distR="114300" simplePos="0" relativeHeight="251661312" behindDoc="0" locked="0" layoutInCell="1" allowOverlap="1" wp14:anchorId="0413B883" wp14:editId="039A1AB6">
                <wp:simplePos x="0" y="0"/>
                <wp:positionH relativeFrom="column">
                  <wp:posOffset>450598</wp:posOffset>
                </wp:positionH>
                <wp:positionV relativeFrom="paragraph">
                  <wp:posOffset>86264</wp:posOffset>
                </wp:positionV>
                <wp:extent cx="5512280" cy="848360"/>
                <wp:effectExtent l="0" t="0" r="12700" b="279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280" cy="848360"/>
                        </a:xfrm>
                        <a:prstGeom prst="rect">
                          <a:avLst/>
                        </a:prstGeom>
                        <a:noFill/>
                        <a:ln w="19050" cmpd="sng">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5.5pt;margin-top:6.8pt;width:434.05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" filled="f" strokecolor="#0070c0" strokeweight="1.5pt">
                <v:textbox inset="5.85pt,.7pt,5.85pt,.7pt"/>
              </v:rect>
            </w:pict>
          </mc:Fallback>
        </mc:AlternateContent>
      </w:r>
    </w:p>
    <w:p w:rsidR="0039357D" w:rsidRPr="00B64776" w:rsidRDefault="0039357D" w:rsidP="003C6E0A">
      <w:pPr>
        <w:spacing w:line="480" w:lineRule="exact"/>
        <w:jc w:val="center"/>
        <w:rPr>
          <w:rFonts w:asciiTheme="majorEastAsia" w:eastAsiaTheme="majorEastAsia" w:hAnsiTheme="majorEastAsia"/>
          <w:b/>
          <w:color w:val="0070C0"/>
          <w:sz w:val="36"/>
          <w:szCs w:val="36"/>
        </w:rPr>
      </w:pPr>
      <w:r w:rsidRPr="00B64776">
        <w:rPr>
          <w:rFonts w:asciiTheme="majorEastAsia" w:eastAsiaTheme="majorEastAsia" w:hAnsiTheme="majorEastAsia" w:hint="eastAsia"/>
          <w:b/>
          <w:color w:val="0070C0"/>
          <w:sz w:val="36"/>
          <w:szCs w:val="36"/>
        </w:rPr>
        <w:t>公益社団法人　化学工学会</w:t>
      </w:r>
    </w:p>
    <w:p w:rsidR="0039357D" w:rsidRPr="003749D4" w:rsidRDefault="0039357D" w:rsidP="003C6E0A">
      <w:pPr>
        <w:spacing w:line="480" w:lineRule="exact"/>
        <w:jc w:val="center"/>
        <w:rPr>
          <w:rFonts w:asciiTheme="majorEastAsia" w:eastAsiaTheme="majorEastAsia" w:hAnsiTheme="majorEastAsia"/>
          <w:b/>
          <w:color w:val="0070C0"/>
          <w:sz w:val="40"/>
          <w:szCs w:val="44"/>
        </w:rPr>
      </w:pPr>
      <w:r w:rsidRPr="003749D4">
        <w:rPr>
          <w:rFonts w:asciiTheme="majorEastAsia" w:eastAsiaTheme="majorEastAsia" w:hAnsiTheme="majorEastAsia" w:hint="eastAsia"/>
          <w:b/>
          <w:color w:val="0070C0"/>
          <w:sz w:val="40"/>
          <w:szCs w:val="44"/>
        </w:rPr>
        <w:t>化学工学技士試験　受験票</w:t>
      </w:r>
      <w:r w:rsidR="003749D4" w:rsidRPr="003749D4">
        <w:rPr>
          <w:rFonts w:asciiTheme="majorEastAsia" w:eastAsiaTheme="majorEastAsia" w:hAnsiTheme="majorEastAsia" w:hint="eastAsia"/>
          <w:b/>
          <w:color w:val="0070C0"/>
          <w:sz w:val="32"/>
          <w:szCs w:val="44"/>
        </w:rPr>
        <w:t>兼</w:t>
      </w:r>
      <w:r w:rsidR="003749D4" w:rsidRPr="003749D4">
        <w:rPr>
          <w:rFonts w:asciiTheme="majorEastAsia" w:eastAsiaTheme="majorEastAsia" w:hAnsiTheme="majorEastAsia" w:hint="eastAsia"/>
          <w:b/>
          <w:color w:val="0070C0"/>
          <w:sz w:val="40"/>
          <w:szCs w:val="44"/>
        </w:rPr>
        <w:t>本人確認書</w:t>
      </w:r>
    </w:p>
    <w:p w:rsidR="0039357D" w:rsidRDefault="0039357D" w:rsidP="00F237F5">
      <w:pPr>
        <w:spacing w:line="300" w:lineRule="exact"/>
        <w:ind w:firstLineChars="3" w:firstLine="9"/>
        <w:jc w:val="left"/>
        <w:rPr>
          <w:rFonts w:asciiTheme="majorEastAsia" w:eastAsiaTheme="majorEastAsia" w:hAnsiTheme="majorEastAsia"/>
          <w:b/>
          <w:color w:val="0070C0"/>
          <w:spacing w:val="20"/>
          <w:sz w:val="28"/>
          <w:szCs w:val="28"/>
        </w:rPr>
      </w:pPr>
    </w:p>
    <w:p w:rsidR="00B64776" w:rsidRDefault="00B64776" w:rsidP="00F06E32">
      <w:pPr>
        <w:spacing w:line="300" w:lineRule="exact"/>
        <w:ind w:firstLineChars="6" w:firstLine="19"/>
        <w:jc w:val="left"/>
        <w:rPr>
          <w:rFonts w:asciiTheme="majorEastAsia" w:eastAsiaTheme="majorEastAsia" w:hAnsiTheme="majorEastAsia"/>
          <w:b/>
          <w:color w:val="0070C0"/>
          <w:spacing w:val="20"/>
          <w:sz w:val="28"/>
          <w:szCs w:val="28"/>
        </w:rPr>
      </w:pPr>
    </w:p>
    <w:p w:rsidR="00B64776" w:rsidRDefault="00B64776" w:rsidP="00F06E32">
      <w:pPr>
        <w:spacing w:line="300" w:lineRule="exact"/>
        <w:ind w:firstLineChars="6" w:firstLine="19"/>
        <w:jc w:val="left"/>
        <w:rPr>
          <w:rFonts w:asciiTheme="majorEastAsia" w:eastAsiaTheme="majorEastAsia" w:hAnsiTheme="majorEastAsia"/>
          <w:b/>
          <w:color w:val="0070C0"/>
          <w:spacing w:val="20"/>
          <w:sz w:val="28"/>
          <w:szCs w:val="28"/>
        </w:rPr>
      </w:pPr>
    </w:p>
    <w:p w:rsidR="00B64776" w:rsidRPr="00954628" w:rsidRDefault="00B64776" w:rsidP="00F237F5">
      <w:pPr>
        <w:spacing w:line="300" w:lineRule="exact"/>
        <w:ind w:firstLineChars="6" w:firstLine="19"/>
        <w:jc w:val="left"/>
        <w:rPr>
          <w:rFonts w:asciiTheme="majorEastAsia" w:eastAsiaTheme="majorEastAsia" w:hAnsiTheme="majorEastAsia"/>
          <w:b/>
          <w:color w:val="0070C0"/>
          <w:spacing w:val="20"/>
          <w:sz w:val="28"/>
          <w:szCs w:val="28"/>
        </w:rPr>
      </w:pPr>
    </w:p>
    <w:p w:rsidR="0039357D" w:rsidRPr="00CD56CB" w:rsidRDefault="0039357D" w:rsidP="007C6AE9">
      <w:pPr>
        <w:spacing w:afterLines="10" w:after="32" w:line="300" w:lineRule="exact"/>
        <w:ind w:rightChars="409" w:right="809" w:firstLineChars="6" w:firstLine="14"/>
        <w:jc w:val="right"/>
        <w:rPr>
          <w:rFonts w:asciiTheme="majorEastAsia" w:eastAsiaTheme="majorEastAsia" w:hAnsiTheme="majorEastAsia"/>
          <w:b/>
          <w:spacing w:val="20"/>
          <w:sz w:val="20"/>
          <w:szCs w:val="20"/>
          <w:u w:val="single"/>
        </w:rPr>
      </w:pPr>
      <w:r w:rsidRPr="00CD56CB">
        <w:rPr>
          <w:rFonts w:asciiTheme="majorEastAsia" w:eastAsiaTheme="majorEastAsia" w:hAnsiTheme="majorEastAsia" w:hint="eastAsia"/>
          <w:b/>
          <w:spacing w:val="20"/>
          <w:sz w:val="20"/>
          <w:szCs w:val="20"/>
          <w:u w:val="single"/>
        </w:rPr>
        <w:t>太枠内を記入してください。</w:t>
      </w:r>
    </w:p>
    <w:tbl>
      <w:tblPr>
        <w:tblW w:w="903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1602"/>
        <w:gridCol w:w="5050"/>
      </w:tblGrid>
      <w:tr w:rsidR="0039357D" w:rsidRPr="0093146D" w:rsidTr="007C6AE9">
        <w:trPr>
          <w:trHeight w:hRule="exact" w:val="680"/>
        </w:trPr>
        <w:tc>
          <w:tcPr>
            <w:tcW w:w="2378" w:type="dxa"/>
            <w:vMerge w:val="restart"/>
            <w:tcBorders>
              <w:top w:val="nil"/>
              <w:left w:val="nil"/>
              <w:right w:val="single" w:sz="18" w:space="0" w:color="auto"/>
            </w:tcBorders>
            <w:shd w:val="clear" w:color="auto" w:fill="auto"/>
          </w:tcPr>
          <w:bookmarkStart w:id="0" w:name="ふりがな" w:colFirst="2" w:colLast="2"/>
          <w:p w:rsidR="0039357D" w:rsidRPr="0093146D" w:rsidRDefault="00F06E32" w:rsidP="00F06E32">
            <w:pPr>
              <w:ind w:firstLineChars="6" w:firstLine="12"/>
              <w:rPr>
                <w:rFonts w:ascii="ＭＳ 明朝" w:hAnsi="ＭＳ 明朝"/>
                <w:sz w:val="22"/>
                <w:szCs w:val="22"/>
              </w:rPr>
            </w:pPr>
            <w:r w:rsidRPr="00815AD6">
              <w:rPr>
                <w:rFonts w:ascii="ＭＳ 明朝" w:hAnsi="ＭＳ 明朝"/>
                <w:noProof/>
                <w:sz w:val="22"/>
                <w:szCs w:val="22"/>
              </w:rPr>
              <mc:AlternateContent>
                <mc:Choice Requires="wps">
                  <w:drawing>
                    <wp:anchor distT="0" distB="0" distL="114300" distR="114300" simplePos="0" relativeHeight="251664384" behindDoc="0" locked="0" layoutInCell="1" allowOverlap="1" wp14:anchorId="49FF7688" wp14:editId="68732502">
                      <wp:simplePos x="0" y="0"/>
                      <wp:positionH relativeFrom="column">
                        <wp:posOffset>266700</wp:posOffset>
                      </wp:positionH>
                      <wp:positionV relativeFrom="margin">
                        <wp:posOffset>19050</wp:posOffset>
                      </wp:positionV>
                      <wp:extent cx="1047115" cy="1400175"/>
                      <wp:effectExtent l="0" t="0" r="63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400175"/>
                              </a:xfrm>
                              <a:prstGeom prst="rect">
                                <a:avLst/>
                              </a:prstGeom>
                              <a:noFill/>
                              <a:ln w="25400">
                                <a:noFill/>
                                <a:miter lim="800000"/>
                                <a:headEnd/>
                                <a:tailEnd/>
                              </a:ln>
                            </wps:spPr>
                            <wps:txbx>
                              <w:txbxContent>
                                <w:p w:rsidR="00815AD6" w:rsidRPr="004A1D88" w:rsidRDefault="00815AD6" w:rsidP="00815AD6">
                                  <w:pPr>
                                    <w:spacing w:line="240" w:lineRule="atLeast"/>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1pt;margin-top:1.5pt;width:82.45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" filled="f" stroked="f" strokeweight="2pt">
                      <v:textbox inset="0,0,0,0">
                        <w:txbxContent>
                          <w:p w:rsidR="00815AD6" w:rsidRPr="004A1D88" w:rsidRDefault="00815AD6" w:rsidP="00815AD6">
                            <w:pPr>
                              <w:spacing w:line="240" w:lineRule="atLeast"/>
                              <w:jc w:val="center"/>
                              <w:rPr>
                                <w:sz w:val="16"/>
                                <w:szCs w:val="16"/>
                              </w:rPr>
                            </w:pPr>
                          </w:p>
                        </w:txbxContent>
                      </v:textbox>
                      <w10:wrap anchory="margin"/>
                    </v:shape>
                  </w:pict>
                </mc:Fallback>
              </mc:AlternateContent>
            </w:r>
            <w:r w:rsidRPr="00815AD6">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245FA342" wp14:editId="0406D32D">
                      <wp:simplePos x="0" y="0"/>
                      <wp:positionH relativeFrom="column">
                        <wp:posOffset>267335</wp:posOffset>
                      </wp:positionH>
                      <wp:positionV relativeFrom="paragraph">
                        <wp:posOffset>56424</wp:posOffset>
                      </wp:positionV>
                      <wp:extent cx="1028700" cy="1362075"/>
                      <wp:effectExtent l="19050" t="1905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362075"/>
                              </a:xfrm>
                              <a:prstGeom prst="rect">
                                <a:avLst/>
                              </a:prstGeom>
                              <a:noFill/>
                              <a:ln w="31750">
                                <a:solidFill>
                                  <a:srgbClr val="000000"/>
                                </a:solidFill>
                              </a:ln>
                              <a:effectLst/>
                            </wps:spPr>
                            <wps:txbx>
                              <w:txbxContent>
                                <w:p w:rsidR="00815AD6" w:rsidRPr="00A36C91" w:rsidRDefault="00815AD6" w:rsidP="00815AD6">
                                  <w:pPr>
                                    <w:spacing w:before="240"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本人確認用</w:t>
                                  </w:r>
                                </w:p>
                                <w:p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写真画像</w:t>
                                  </w:r>
                                </w:p>
                                <w:p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(半身脱帽)</w:t>
                                  </w:r>
                                </w:p>
                                <w:p w:rsidR="00815AD6" w:rsidRPr="00A36C91" w:rsidRDefault="00815AD6" w:rsidP="00815AD6">
                                  <w:pPr>
                                    <w:spacing w:line="180" w:lineRule="exact"/>
                                    <w:jc w:val="distribute"/>
                                    <w:rPr>
                                      <w:rFonts w:ascii="ＭＳ Ｐゴシック" w:eastAsia="ＭＳ Ｐゴシック" w:hAnsi="ＭＳ Ｐゴシック"/>
                                      <w:b/>
                                      <w:sz w:val="16"/>
                                      <w:szCs w:val="16"/>
                                    </w:rPr>
                                  </w:pPr>
                                  <w:r w:rsidRPr="00A36C91">
                                    <w:rPr>
                                      <w:rFonts w:ascii="ＭＳ Ｐゴシック" w:eastAsia="ＭＳ Ｐゴシック" w:hAnsi="ＭＳ Ｐゴシック" w:hint="eastAsia"/>
                                      <w:b/>
                                      <w:color w:val="FF0000"/>
                                      <w:sz w:val="16"/>
                                      <w:szCs w:val="16"/>
                                    </w:rPr>
                                    <w:t>貼込み</w:t>
                                  </w:r>
                                </w:p>
                                <w:p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(貼込み操作法：</w:t>
                                  </w:r>
                                </w:p>
                                <w:p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枠内クリック⇒挿入タグ⇒図</w:t>
                                  </w:r>
                                  <w:r w:rsidRPr="00CD56CB">
                                    <w:rPr>
                                      <w:rFonts w:ascii="ＭＳ Ｐゴシック" w:eastAsia="ＭＳ Ｐゴシック" w:hAnsi="ＭＳ Ｐゴシック" w:hint="eastAsia"/>
                                      <w:spacing w:val="-6"/>
                                      <w:sz w:val="14"/>
                                      <w:szCs w:val="14"/>
                                    </w:rPr>
                                    <w:t>⇒写真ファイル選択)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1.05pt;margin-top:4.45pt;width:81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" filled="f" strokeweight="2.5pt">
                      <v:path arrowok="t"/>
                      <v:textbox>
                        <w:txbxContent>
                          <w:p w:rsidR="00815AD6" w:rsidRPr="00A36C91" w:rsidRDefault="00815AD6" w:rsidP="00815AD6">
                            <w:pPr>
                              <w:spacing w:before="240"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本人確認用</w:t>
                            </w:r>
                          </w:p>
                          <w:p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写真画像</w:t>
                            </w:r>
                          </w:p>
                          <w:p w:rsidR="00815AD6" w:rsidRPr="00A36C91" w:rsidRDefault="00815AD6" w:rsidP="00815AD6">
                            <w:pPr>
                              <w:spacing w:line="180" w:lineRule="exact"/>
                              <w:jc w:val="distribute"/>
                              <w:rPr>
                                <w:rFonts w:ascii="ＭＳ Ｐゴシック" w:eastAsia="ＭＳ Ｐゴシック" w:hAnsi="ＭＳ Ｐゴシック"/>
                                <w:b/>
                                <w:color w:val="FF0000"/>
                                <w:sz w:val="16"/>
                                <w:szCs w:val="16"/>
                              </w:rPr>
                            </w:pPr>
                            <w:r w:rsidRPr="00A36C91">
                              <w:rPr>
                                <w:rFonts w:ascii="ＭＳ Ｐゴシック" w:eastAsia="ＭＳ Ｐゴシック" w:hAnsi="ＭＳ Ｐゴシック" w:hint="eastAsia"/>
                                <w:b/>
                                <w:color w:val="FF0000"/>
                                <w:sz w:val="16"/>
                                <w:szCs w:val="16"/>
                              </w:rPr>
                              <w:t>(半身脱帽)</w:t>
                            </w:r>
                          </w:p>
                          <w:p w:rsidR="00815AD6" w:rsidRPr="00A36C91" w:rsidRDefault="00815AD6" w:rsidP="00815AD6">
                            <w:pPr>
                              <w:spacing w:line="180" w:lineRule="exact"/>
                              <w:jc w:val="distribute"/>
                              <w:rPr>
                                <w:rFonts w:ascii="ＭＳ Ｐゴシック" w:eastAsia="ＭＳ Ｐゴシック" w:hAnsi="ＭＳ Ｐゴシック"/>
                                <w:b/>
                                <w:sz w:val="16"/>
                                <w:szCs w:val="16"/>
                              </w:rPr>
                            </w:pPr>
                            <w:r w:rsidRPr="00A36C91">
                              <w:rPr>
                                <w:rFonts w:ascii="ＭＳ Ｐゴシック" w:eastAsia="ＭＳ Ｐゴシック" w:hAnsi="ＭＳ Ｐゴシック" w:hint="eastAsia"/>
                                <w:b/>
                                <w:color w:val="FF0000"/>
                                <w:sz w:val="16"/>
                                <w:szCs w:val="16"/>
                              </w:rPr>
                              <w:t>貼込み</w:t>
                            </w:r>
                          </w:p>
                          <w:p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(貼込み操作法：</w:t>
                            </w:r>
                          </w:p>
                          <w:p w:rsidR="00815AD6" w:rsidRPr="00CD56CB" w:rsidRDefault="00815AD6" w:rsidP="00815AD6">
                            <w:pPr>
                              <w:spacing w:line="180" w:lineRule="exact"/>
                              <w:jc w:val="left"/>
                              <w:rPr>
                                <w:rFonts w:ascii="ＭＳ Ｐゴシック" w:eastAsia="ＭＳ Ｐゴシック" w:hAnsi="ＭＳ Ｐゴシック"/>
                                <w:sz w:val="14"/>
                                <w:szCs w:val="14"/>
                              </w:rPr>
                            </w:pPr>
                            <w:r w:rsidRPr="00CD56CB">
                              <w:rPr>
                                <w:rFonts w:ascii="ＭＳ Ｐゴシック" w:eastAsia="ＭＳ Ｐゴシック" w:hAnsi="ＭＳ Ｐゴシック" w:hint="eastAsia"/>
                                <w:sz w:val="14"/>
                                <w:szCs w:val="14"/>
                              </w:rPr>
                              <w:t>枠内クリック⇒挿入タグ⇒図</w:t>
                            </w:r>
                            <w:r w:rsidRPr="00CD56CB">
                              <w:rPr>
                                <w:rFonts w:ascii="ＭＳ Ｐゴシック" w:eastAsia="ＭＳ Ｐゴシック" w:hAnsi="ＭＳ Ｐゴシック" w:hint="eastAsia"/>
                                <w:spacing w:val="-6"/>
                                <w:sz w:val="14"/>
                                <w:szCs w:val="14"/>
                              </w:rPr>
                              <w:t>⇒写真ファイル選択)</w:t>
                            </w:r>
                          </w:p>
                        </w:txbxContent>
                      </v:textbox>
                    </v:shape>
                  </w:pict>
                </mc:Fallback>
              </mc:AlternateContent>
            </w:r>
            <w:r>
              <w:rPr>
                <w:rFonts w:asciiTheme="majorEastAsia" w:eastAsiaTheme="majorEastAsia" w:hAnsiTheme="majorEastAsia"/>
                <w:b/>
                <w:noProof/>
                <w:color w:val="0070C0"/>
                <w:spacing w:val="20"/>
                <w:sz w:val="28"/>
                <w:szCs w:val="28"/>
              </w:rPr>
              <w:drawing>
                <wp:anchor distT="0" distB="0" distL="114300" distR="114300" simplePos="0" relativeHeight="251665408" behindDoc="1" locked="0" layoutInCell="1" allowOverlap="1" wp14:anchorId="14E021AB" wp14:editId="75785910">
                  <wp:simplePos x="0" y="0"/>
                  <wp:positionH relativeFrom="column">
                    <wp:posOffset>248285</wp:posOffset>
                  </wp:positionH>
                  <wp:positionV relativeFrom="paragraph">
                    <wp:posOffset>24765</wp:posOffset>
                  </wp:positionV>
                  <wp:extent cx="1050290" cy="14020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ok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290" cy="1402080"/>
                          </a:xfrm>
                          <a:prstGeom prst="rect">
                            <a:avLst/>
                          </a:prstGeom>
                        </pic:spPr>
                      </pic:pic>
                    </a:graphicData>
                  </a:graphic>
                  <wp14:sizeRelH relativeFrom="page">
                    <wp14:pctWidth>0</wp14:pctWidth>
                  </wp14:sizeRelH>
                  <wp14:sizeRelV relativeFrom="page">
                    <wp14:pctHeight>0</wp14:pctHeight>
                  </wp14:sizeRelV>
                </wp:anchor>
              </w:drawing>
            </w:r>
          </w:p>
        </w:tc>
        <w:tc>
          <w:tcPr>
            <w:tcW w:w="1602" w:type="dxa"/>
            <w:tcBorders>
              <w:top w:val="single" w:sz="18" w:space="0" w:color="auto"/>
              <w:left w:val="single" w:sz="18" w:space="0" w:color="auto"/>
              <w:bottom w:val="nil"/>
              <w:right w:val="nil"/>
            </w:tcBorders>
            <w:shd w:val="clear" w:color="auto" w:fill="auto"/>
            <w:vAlign w:val="center"/>
          </w:tcPr>
          <w:p w:rsidR="0039357D" w:rsidRPr="0028355F" w:rsidRDefault="0039357D" w:rsidP="00F237F5">
            <w:pPr>
              <w:spacing w:line="220" w:lineRule="exact"/>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フリガナ</w:t>
            </w:r>
            <w:r w:rsidR="00F237F5">
              <w:rPr>
                <w:rFonts w:ascii="ＭＳ ゴシック" w:eastAsia="ＭＳ ゴシック" w:hAnsi="ＭＳ ゴシック" w:hint="eastAsia"/>
                <w:sz w:val="22"/>
                <w:szCs w:val="22"/>
              </w:rPr>
              <w:t>：</w:t>
            </w:r>
          </w:p>
        </w:tc>
        <w:tc>
          <w:tcPr>
            <w:tcW w:w="5050" w:type="dxa"/>
            <w:tcBorders>
              <w:top w:val="single" w:sz="18" w:space="0" w:color="auto"/>
              <w:left w:val="nil"/>
              <w:bottom w:val="nil"/>
              <w:right w:val="single" w:sz="18" w:space="0" w:color="auto"/>
            </w:tcBorders>
            <w:shd w:val="clear" w:color="auto" w:fill="auto"/>
            <w:vAlign w:val="center"/>
          </w:tcPr>
          <w:p w:rsidR="0039357D" w:rsidRPr="0028355F" w:rsidRDefault="0039357D" w:rsidP="00F237F5">
            <w:pPr>
              <w:spacing w:line="220" w:lineRule="exact"/>
              <w:ind w:firstLineChars="6" w:firstLine="12"/>
              <w:rPr>
                <w:rFonts w:ascii="ＭＳ ゴシック" w:eastAsia="ＭＳ ゴシック" w:hAnsi="ＭＳ ゴシック"/>
                <w:sz w:val="22"/>
                <w:szCs w:val="22"/>
              </w:rPr>
            </w:pPr>
          </w:p>
        </w:tc>
      </w:tr>
      <w:bookmarkEnd w:id="0"/>
      <w:tr w:rsidR="0039357D" w:rsidRPr="0093146D" w:rsidTr="007C6AE9">
        <w:trPr>
          <w:trHeight w:hRule="exact" w:val="680"/>
        </w:trPr>
        <w:tc>
          <w:tcPr>
            <w:tcW w:w="2378" w:type="dxa"/>
            <w:vMerge/>
            <w:tcBorders>
              <w:left w:val="nil"/>
              <w:right w:val="single" w:sz="18" w:space="0" w:color="auto"/>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nil"/>
              <w:left w:val="single" w:sz="18" w:space="0" w:color="auto"/>
              <w:bottom w:val="nil"/>
              <w:right w:val="nil"/>
            </w:tcBorders>
            <w:shd w:val="clear" w:color="auto" w:fill="auto"/>
            <w:vAlign w:val="center"/>
          </w:tcPr>
          <w:p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氏　　名</w:t>
            </w:r>
            <w:r w:rsidR="00F237F5">
              <w:rPr>
                <w:rFonts w:ascii="ＭＳ ゴシック" w:eastAsia="ＭＳ ゴシック" w:hAnsi="ＭＳ ゴシック" w:hint="eastAsia"/>
                <w:sz w:val="22"/>
                <w:szCs w:val="22"/>
              </w:rPr>
              <w:t>：</w:t>
            </w:r>
          </w:p>
        </w:tc>
        <w:tc>
          <w:tcPr>
            <w:tcW w:w="5050" w:type="dxa"/>
            <w:tcBorders>
              <w:top w:val="nil"/>
              <w:left w:val="nil"/>
              <w:bottom w:val="nil"/>
              <w:right w:val="single" w:sz="18" w:space="0" w:color="auto"/>
            </w:tcBorders>
            <w:shd w:val="clear" w:color="auto" w:fill="auto"/>
            <w:vAlign w:val="center"/>
          </w:tcPr>
          <w:p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rsidTr="007C6AE9">
        <w:trPr>
          <w:trHeight w:hRule="exact" w:val="680"/>
        </w:trPr>
        <w:tc>
          <w:tcPr>
            <w:tcW w:w="2378" w:type="dxa"/>
            <w:vMerge/>
            <w:tcBorders>
              <w:left w:val="nil"/>
              <w:right w:val="single" w:sz="18" w:space="0" w:color="auto"/>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nil"/>
              <w:left w:val="single" w:sz="18" w:space="0" w:color="auto"/>
              <w:bottom w:val="nil"/>
              <w:right w:val="nil"/>
            </w:tcBorders>
            <w:shd w:val="clear" w:color="auto" w:fill="auto"/>
            <w:vAlign w:val="center"/>
          </w:tcPr>
          <w:p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勤</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務</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先</w:t>
            </w:r>
            <w:r w:rsidR="00F237F5">
              <w:rPr>
                <w:rFonts w:ascii="ＭＳ ゴシック" w:eastAsia="ＭＳ ゴシック" w:hAnsi="ＭＳ ゴシック" w:hint="eastAsia"/>
                <w:sz w:val="22"/>
                <w:szCs w:val="22"/>
              </w:rPr>
              <w:t>：</w:t>
            </w:r>
          </w:p>
        </w:tc>
        <w:tc>
          <w:tcPr>
            <w:tcW w:w="5050" w:type="dxa"/>
            <w:tcBorders>
              <w:top w:val="nil"/>
              <w:left w:val="nil"/>
              <w:bottom w:val="nil"/>
              <w:right w:val="single" w:sz="18" w:space="0" w:color="auto"/>
            </w:tcBorders>
            <w:shd w:val="clear" w:color="auto" w:fill="auto"/>
            <w:vAlign w:val="center"/>
          </w:tcPr>
          <w:p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rsidTr="007C6AE9">
        <w:trPr>
          <w:trHeight w:hRule="exact" w:val="680"/>
        </w:trPr>
        <w:tc>
          <w:tcPr>
            <w:tcW w:w="2378" w:type="dxa"/>
            <w:vMerge/>
            <w:tcBorders>
              <w:left w:val="nil"/>
              <w:right w:val="single" w:sz="18" w:space="0" w:color="auto"/>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nil"/>
              <w:left w:val="single" w:sz="18" w:space="0" w:color="auto"/>
              <w:bottom w:val="single" w:sz="18" w:space="0" w:color="auto"/>
              <w:right w:val="nil"/>
            </w:tcBorders>
            <w:shd w:val="clear" w:color="auto" w:fill="auto"/>
            <w:vAlign w:val="center"/>
          </w:tcPr>
          <w:p w:rsidR="0039357D" w:rsidRPr="0028355F" w:rsidRDefault="0039357D" w:rsidP="00F237F5">
            <w:pPr>
              <w:ind w:leftChars="-5" w:left="-2" w:rightChars="-54" w:right="-107" w:hangingChars="4" w:hanging="8"/>
              <w:jc w:val="center"/>
              <w:rPr>
                <w:rFonts w:ascii="ＭＳ ゴシック" w:eastAsia="ＭＳ ゴシック" w:hAnsi="ＭＳ ゴシック"/>
                <w:sz w:val="22"/>
                <w:szCs w:val="22"/>
              </w:rPr>
            </w:pPr>
            <w:r w:rsidRPr="0028355F">
              <w:rPr>
                <w:rFonts w:ascii="ＭＳ ゴシック" w:eastAsia="ＭＳ ゴシック" w:hAnsi="ＭＳ ゴシック" w:hint="eastAsia"/>
                <w:sz w:val="22"/>
                <w:szCs w:val="22"/>
              </w:rPr>
              <w:t xml:space="preserve">所　</w:t>
            </w:r>
            <w:r w:rsidR="00F237F5">
              <w:rPr>
                <w:rFonts w:ascii="ＭＳ ゴシック" w:eastAsia="ＭＳ ゴシック" w:hAnsi="ＭＳ ゴシック" w:hint="eastAsia"/>
                <w:sz w:val="22"/>
                <w:szCs w:val="22"/>
              </w:rPr>
              <w:t xml:space="preserve">　</w:t>
            </w:r>
            <w:r w:rsidRPr="0028355F">
              <w:rPr>
                <w:rFonts w:ascii="ＭＳ ゴシック" w:eastAsia="ＭＳ ゴシック" w:hAnsi="ＭＳ ゴシック" w:hint="eastAsia"/>
                <w:sz w:val="22"/>
                <w:szCs w:val="22"/>
              </w:rPr>
              <w:t>属</w:t>
            </w:r>
            <w:r w:rsidR="00F237F5">
              <w:rPr>
                <w:rFonts w:ascii="ＭＳ ゴシック" w:eastAsia="ＭＳ ゴシック" w:hAnsi="ＭＳ ゴシック" w:hint="eastAsia"/>
                <w:sz w:val="22"/>
                <w:szCs w:val="22"/>
              </w:rPr>
              <w:t>：</w:t>
            </w:r>
          </w:p>
        </w:tc>
        <w:tc>
          <w:tcPr>
            <w:tcW w:w="5050" w:type="dxa"/>
            <w:tcBorders>
              <w:top w:val="nil"/>
              <w:left w:val="nil"/>
              <w:bottom w:val="single" w:sz="18" w:space="0" w:color="auto"/>
              <w:right w:val="single" w:sz="18" w:space="0" w:color="auto"/>
            </w:tcBorders>
            <w:shd w:val="clear" w:color="auto" w:fill="auto"/>
            <w:vAlign w:val="center"/>
          </w:tcPr>
          <w:p w:rsidR="0039357D" w:rsidRPr="0028355F" w:rsidRDefault="0039357D" w:rsidP="00F237F5">
            <w:pPr>
              <w:ind w:firstLineChars="6" w:firstLine="12"/>
              <w:rPr>
                <w:rFonts w:ascii="ＭＳ ゴシック" w:eastAsia="ＭＳ ゴシック" w:hAnsi="ＭＳ ゴシック"/>
                <w:sz w:val="22"/>
                <w:szCs w:val="22"/>
              </w:rPr>
            </w:pPr>
          </w:p>
        </w:tc>
      </w:tr>
      <w:tr w:rsidR="0039357D" w:rsidRPr="0093146D" w:rsidTr="007C6AE9">
        <w:trPr>
          <w:trHeight w:hRule="exact" w:val="380"/>
        </w:trPr>
        <w:tc>
          <w:tcPr>
            <w:tcW w:w="2378" w:type="dxa"/>
            <w:vMerge/>
            <w:tcBorders>
              <w:left w:val="nil"/>
              <w:right w:val="nil"/>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single" w:sz="18" w:space="0" w:color="auto"/>
              <w:left w:val="nil"/>
              <w:bottom w:val="single" w:sz="4" w:space="0" w:color="auto"/>
              <w:right w:val="nil"/>
            </w:tcBorders>
            <w:shd w:val="clear" w:color="auto" w:fill="auto"/>
            <w:vAlign w:val="center"/>
          </w:tcPr>
          <w:p w:rsidR="0039357D" w:rsidRPr="00D40551" w:rsidRDefault="00B64776" w:rsidP="00F237F5">
            <w:pPr>
              <w:ind w:firstLineChars="6" w:firstLine="10"/>
              <w:jc w:val="center"/>
              <w:rPr>
                <w:rFonts w:ascii="ＭＳ ゴシック" w:eastAsia="ＭＳ ゴシック" w:hAnsi="ＭＳ ゴシック"/>
                <w:b/>
                <w:sz w:val="20"/>
                <w:szCs w:val="20"/>
              </w:rPr>
            </w:pPr>
            <w:r w:rsidRPr="00B64776">
              <w:rPr>
                <w:rFonts w:ascii="ＭＳ ゴシック" w:eastAsia="ＭＳ ゴシック" w:hAnsi="ＭＳ ゴシック" w:hint="eastAsia"/>
                <w:sz w:val="18"/>
                <w:szCs w:val="18"/>
              </w:rPr>
              <w:t>以下　学会記入欄</w:t>
            </w:r>
          </w:p>
        </w:tc>
        <w:tc>
          <w:tcPr>
            <w:tcW w:w="5050" w:type="dxa"/>
            <w:tcBorders>
              <w:top w:val="single" w:sz="18" w:space="0" w:color="auto"/>
              <w:left w:val="nil"/>
              <w:bottom w:val="single" w:sz="4" w:space="0" w:color="auto"/>
              <w:right w:val="nil"/>
            </w:tcBorders>
            <w:shd w:val="clear" w:color="auto" w:fill="auto"/>
            <w:vAlign w:val="center"/>
          </w:tcPr>
          <w:p w:rsidR="0039357D" w:rsidRPr="00B64776" w:rsidRDefault="0039357D" w:rsidP="00F237F5">
            <w:pPr>
              <w:ind w:firstLineChars="6" w:firstLine="10"/>
              <w:jc w:val="right"/>
              <w:rPr>
                <w:rFonts w:ascii="ＭＳ ゴシック" w:eastAsia="ＭＳ ゴシック" w:hAnsi="ＭＳ ゴシック"/>
                <w:sz w:val="18"/>
                <w:szCs w:val="18"/>
              </w:rPr>
            </w:pPr>
          </w:p>
        </w:tc>
      </w:tr>
      <w:tr w:rsidR="0039357D" w:rsidRPr="0093146D" w:rsidTr="007C6AE9">
        <w:trPr>
          <w:trHeight w:hRule="exact" w:val="680"/>
        </w:trPr>
        <w:tc>
          <w:tcPr>
            <w:tcW w:w="2378" w:type="dxa"/>
            <w:vMerge/>
            <w:tcBorders>
              <w:left w:val="nil"/>
              <w:bottom w:val="nil"/>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single" w:sz="4" w:space="0" w:color="auto"/>
              <w:bottom w:val="single" w:sz="4" w:space="0" w:color="auto"/>
            </w:tcBorders>
            <w:shd w:val="clear" w:color="auto" w:fill="D9D9D9" w:themeFill="background1" w:themeFillShade="D9"/>
            <w:vAlign w:val="center"/>
          </w:tcPr>
          <w:p w:rsidR="0039357D" w:rsidRPr="00067A11" w:rsidRDefault="0039357D" w:rsidP="00F237F5">
            <w:pPr>
              <w:ind w:leftChars="-53" w:left="-105" w:rightChars="-54" w:right="-107"/>
              <w:jc w:val="center"/>
              <w:rPr>
                <w:rFonts w:ascii="ＭＳ ゴシック" w:eastAsia="ＭＳ ゴシック" w:hAnsi="ＭＳ ゴシック"/>
                <w:b/>
                <w:sz w:val="22"/>
                <w:szCs w:val="22"/>
              </w:rPr>
            </w:pPr>
            <w:r w:rsidRPr="00067A11">
              <w:rPr>
                <w:rFonts w:ascii="ＭＳ ゴシック" w:eastAsia="ＭＳ ゴシック" w:hAnsi="ＭＳ ゴシック" w:hint="eastAsia"/>
                <w:b/>
                <w:sz w:val="20"/>
                <w:szCs w:val="20"/>
              </w:rPr>
              <w:t>受験番号</w:t>
            </w:r>
          </w:p>
        </w:tc>
        <w:tc>
          <w:tcPr>
            <w:tcW w:w="5050" w:type="dxa"/>
            <w:tcBorders>
              <w:top w:val="single" w:sz="4" w:space="0" w:color="auto"/>
              <w:bottom w:val="single" w:sz="4" w:space="0" w:color="auto"/>
            </w:tcBorders>
            <w:shd w:val="clear" w:color="auto" w:fill="auto"/>
            <w:vAlign w:val="center"/>
          </w:tcPr>
          <w:p w:rsidR="0039357D" w:rsidRPr="00A04A7C" w:rsidRDefault="0039357D" w:rsidP="00F237F5">
            <w:pPr>
              <w:ind w:firstLineChars="6" w:firstLine="12"/>
              <w:rPr>
                <w:rFonts w:ascii="ＭＳ ゴシック" w:eastAsia="ＭＳ ゴシック" w:hAnsi="ＭＳ ゴシック"/>
                <w:sz w:val="22"/>
                <w:szCs w:val="22"/>
              </w:rPr>
            </w:pPr>
          </w:p>
        </w:tc>
      </w:tr>
      <w:tr w:rsidR="0039357D" w:rsidRPr="0093146D" w:rsidTr="007C6AE9">
        <w:trPr>
          <w:trHeight w:hRule="exact" w:val="680"/>
        </w:trPr>
        <w:tc>
          <w:tcPr>
            <w:tcW w:w="2378" w:type="dxa"/>
            <w:tcBorders>
              <w:top w:val="nil"/>
              <w:left w:val="nil"/>
              <w:bottom w:val="nil"/>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single" w:sz="4" w:space="0" w:color="auto"/>
              <w:bottom w:val="single" w:sz="4" w:space="0" w:color="auto"/>
            </w:tcBorders>
            <w:shd w:val="clear" w:color="auto" w:fill="D9D9D9" w:themeFill="background1" w:themeFillShade="D9"/>
            <w:vAlign w:val="center"/>
          </w:tcPr>
          <w:p w:rsidR="0039357D" w:rsidRPr="00067A11" w:rsidRDefault="0039357D" w:rsidP="00F237F5">
            <w:pPr>
              <w:ind w:leftChars="-53" w:left="-105" w:rightChars="-54" w:right="-107"/>
              <w:jc w:val="center"/>
              <w:rPr>
                <w:rFonts w:ascii="ＭＳ ゴシック" w:eastAsia="ＭＳ ゴシック" w:hAnsi="ＭＳ ゴシック"/>
                <w:b/>
                <w:sz w:val="22"/>
                <w:szCs w:val="22"/>
              </w:rPr>
            </w:pPr>
            <w:r w:rsidRPr="00067A11">
              <w:rPr>
                <w:rFonts w:ascii="ＭＳ ゴシック" w:eastAsia="ＭＳ ゴシック" w:hAnsi="ＭＳ ゴシック"/>
                <w:b/>
                <w:sz w:val="22"/>
                <w:szCs w:val="22"/>
              </w:rPr>
              <w:t>受験会場</w:t>
            </w:r>
          </w:p>
        </w:tc>
        <w:tc>
          <w:tcPr>
            <w:tcW w:w="5050" w:type="dxa"/>
            <w:tcBorders>
              <w:top w:val="single" w:sz="4" w:space="0" w:color="auto"/>
              <w:bottom w:val="single" w:sz="4" w:space="0" w:color="auto"/>
            </w:tcBorders>
            <w:shd w:val="clear" w:color="auto" w:fill="auto"/>
            <w:vAlign w:val="center"/>
          </w:tcPr>
          <w:p w:rsidR="0039357D" w:rsidRPr="00A04A7C" w:rsidRDefault="0039357D" w:rsidP="00F237F5">
            <w:pPr>
              <w:ind w:firstLineChars="6" w:firstLine="12"/>
              <w:rPr>
                <w:rFonts w:ascii="ＭＳ ゴシック" w:eastAsia="ＭＳ ゴシック" w:hAnsi="ＭＳ ゴシック"/>
                <w:sz w:val="22"/>
                <w:szCs w:val="22"/>
              </w:rPr>
            </w:pPr>
          </w:p>
        </w:tc>
      </w:tr>
      <w:tr w:rsidR="0039357D" w:rsidRPr="0093146D" w:rsidTr="007C6AE9">
        <w:trPr>
          <w:trHeight w:hRule="exact" w:val="680"/>
        </w:trPr>
        <w:tc>
          <w:tcPr>
            <w:tcW w:w="2378" w:type="dxa"/>
            <w:tcBorders>
              <w:top w:val="nil"/>
              <w:left w:val="nil"/>
              <w:bottom w:val="nil"/>
            </w:tcBorders>
            <w:shd w:val="clear" w:color="auto" w:fill="auto"/>
          </w:tcPr>
          <w:p w:rsidR="0039357D" w:rsidRPr="0093146D" w:rsidRDefault="0039357D" w:rsidP="00F237F5">
            <w:pPr>
              <w:ind w:firstLineChars="6" w:firstLine="12"/>
              <w:rPr>
                <w:rFonts w:ascii="ＭＳ 明朝" w:hAnsi="ＭＳ 明朝"/>
                <w:sz w:val="22"/>
                <w:szCs w:val="22"/>
              </w:rPr>
            </w:pPr>
          </w:p>
        </w:tc>
        <w:tc>
          <w:tcPr>
            <w:tcW w:w="1602" w:type="dxa"/>
            <w:tcBorders>
              <w:top w:val="single" w:sz="4" w:space="0" w:color="auto"/>
            </w:tcBorders>
            <w:shd w:val="clear" w:color="auto" w:fill="D9D9D9" w:themeFill="background1" w:themeFillShade="D9"/>
            <w:vAlign w:val="center"/>
          </w:tcPr>
          <w:p w:rsidR="0039357D" w:rsidRPr="00067A11" w:rsidRDefault="0039357D" w:rsidP="00F237F5">
            <w:pPr>
              <w:ind w:leftChars="-53" w:left="-105" w:rightChars="-54" w:right="-107"/>
              <w:jc w:val="center"/>
              <w:rPr>
                <w:rFonts w:ascii="ＭＳ ゴシック" w:eastAsia="ＭＳ ゴシック" w:hAnsi="ＭＳ ゴシック"/>
                <w:b/>
                <w:sz w:val="22"/>
                <w:szCs w:val="22"/>
              </w:rPr>
            </w:pPr>
            <w:r w:rsidRPr="00067A11">
              <w:rPr>
                <w:rFonts w:ascii="ＭＳ ゴシック" w:eastAsia="ＭＳ ゴシック" w:hAnsi="ＭＳ ゴシック"/>
                <w:b/>
                <w:sz w:val="22"/>
                <w:szCs w:val="22"/>
              </w:rPr>
              <w:t>受験資格</w:t>
            </w:r>
          </w:p>
        </w:tc>
        <w:tc>
          <w:tcPr>
            <w:tcW w:w="5050" w:type="dxa"/>
            <w:tcBorders>
              <w:top w:val="single" w:sz="4" w:space="0" w:color="auto"/>
            </w:tcBorders>
            <w:shd w:val="clear" w:color="auto" w:fill="auto"/>
            <w:vAlign w:val="center"/>
          </w:tcPr>
          <w:p w:rsidR="0039357D" w:rsidRPr="00A04A7C" w:rsidRDefault="0039357D" w:rsidP="00F237F5">
            <w:pPr>
              <w:ind w:firstLineChars="6" w:firstLine="12"/>
              <w:rPr>
                <w:rFonts w:ascii="ＭＳ ゴシック" w:eastAsia="ＭＳ ゴシック" w:hAnsi="ＭＳ ゴシック"/>
                <w:sz w:val="22"/>
                <w:szCs w:val="22"/>
              </w:rPr>
            </w:pPr>
          </w:p>
        </w:tc>
      </w:tr>
    </w:tbl>
    <w:p w:rsidR="0039357D" w:rsidRDefault="0039357D" w:rsidP="00F237F5">
      <w:pPr>
        <w:numPr>
          <w:ilvl w:val="0"/>
          <w:numId w:val="3"/>
        </w:numPr>
        <w:ind w:rightChars="237" w:right="469" w:firstLineChars="6" w:firstLine="11"/>
        <w:jc w:val="right"/>
        <w:rPr>
          <w:rFonts w:asciiTheme="majorEastAsia" w:eastAsiaTheme="majorEastAsia" w:hAnsiTheme="majorEastAsia"/>
          <w:color w:val="FF0000"/>
          <w:sz w:val="20"/>
          <w:szCs w:val="20"/>
        </w:rPr>
      </w:pPr>
      <w:r w:rsidRPr="006D5DC8">
        <w:rPr>
          <w:rFonts w:asciiTheme="majorEastAsia" w:eastAsiaTheme="majorEastAsia" w:hAnsiTheme="majorEastAsia" w:hint="eastAsia"/>
          <w:color w:val="FF0000"/>
          <w:sz w:val="20"/>
          <w:szCs w:val="20"/>
        </w:rPr>
        <w:t>試験日当日は、この受験票を忘れずに持参してください</w:t>
      </w:r>
      <w:r>
        <w:rPr>
          <w:rFonts w:asciiTheme="majorEastAsia" w:eastAsiaTheme="majorEastAsia" w:hAnsiTheme="majorEastAsia" w:hint="eastAsia"/>
          <w:color w:val="FF0000"/>
          <w:sz w:val="20"/>
          <w:szCs w:val="20"/>
        </w:rPr>
        <w:t>。</w:t>
      </w:r>
    </w:p>
    <w:p w:rsidR="0039357D" w:rsidRDefault="0039357D" w:rsidP="00F237F5">
      <w:pPr>
        <w:ind w:right="752" w:firstLineChars="6" w:firstLine="11"/>
        <w:rPr>
          <w:rFonts w:asciiTheme="majorEastAsia" w:eastAsiaTheme="majorEastAsia" w:hAnsiTheme="majorEastAsia"/>
          <w:color w:val="FF0000"/>
          <w:sz w:val="20"/>
          <w:szCs w:val="20"/>
        </w:rPr>
      </w:pPr>
    </w:p>
    <w:p w:rsidR="0039357D" w:rsidRPr="00067A11" w:rsidRDefault="0039357D" w:rsidP="007C6AE9">
      <w:pPr>
        <w:ind w:leftChars="126" w:left="249"/>
        <w:rPr>
          <w:rFonts w:ascii="ＭＳ ゴシック" w:eastAsia="ＭＳ ゴシック" w:hAnsi="ＭＳ ゴシック"/>
          <w:b/>
          <w:sz w:val="24"/>
        </w:rPr>
      </w:pPr>
      <w:r w:rsidRPr="00067A11">
        <w:rPr>
          <w:rFonts w:ascii="ＭＳ ゴシック" w:eastAsia="ＭＳ ゴシック" w:hAnsi="ＭＳ ゴシック" w:hint="eastAsia"/>
          <w:b/>
          <w:sz w:val="24"/>
        </w:rPr>
        <w:t>■試験日程</w:t>
      </w:r>
    </w:p>
    <w:p w:rsidR="0039357D" w:rsidRPr="000C01D1"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hint="eastAsia"/>
          <w:sz w:val="22"/>
          <w:szCs w:val="22"/>
        </w:rPr>
        <w:t>試験日</w:t>
      </w:r>
      <w:r w:rsidRPr="000C01D1">
        <w:rPr>
          <w:rFonts w:asciiTheme="majorEastAsia" w:eastAsiaTheme="majorEastAsia" w:hAnsiTheme="majorEastAsia" w:hint="eastAsia"/>
          <w:sz w:val="22"/>
          <w:szCs w:val="22"/>
        </w:rPr>
        <w:tab/>
        <w:t>２０１</w:t>
      </w:r>
      <w:r w:rsidR="009815A1">
        <w:rPr>
          <w:rFonts w:asciiTheme="majorEastAsia" w:eastAsiaTheme="majorEastAsia" w:hAnsiTheme="majorEastAsia" w:hint="eastAsia"/>
          <w:sz w:val="22"/>
          <w:szCs w:val="22"/>
        </w:rPr>
        <w:t>６年　１１月</w:t>
      </w:r>
      <w:r w:rsidRPr="000C01D1">
        <w:rPr>
          <w:rFonts w:asciiTheme="majorEastAsia" w:eastAsiaTheme="majorEastAsia" w:hAnsiTheme="majorEastAsia" w:hint="eastAsia"/>
          <w:sz w:val="22"/>
          <w:szCs w:val="22"/>
        </w:rPr>
        <w:t>１</w:t>
      </w:r>
      <w:r w:rsidR="009815A1">
        <w:rPr>
          <w:rFonts w:asciiTheme="majorEastAsia" w:eastAsiaTheme="majorEastAsia" w:hAnsiTheme="majorEastAsia" w:hint="eastAsia"/>
          <w:sz w:val="22"/>
          <w:szCs w:val="22"/>
        </w:rPr>
        <w:t>９</w:t>
      </w:r>
      <w:r w:rsidRPr="000C01D1">
        <w:rPr>
          <w:rFonts w:asciiTheme="majorEastAsia" w:eastAsiaTheme="majorEastAsia" w:hAnsiTheme="majorEastAsia" w:hint="eastAsia"/>
          <w:sz w:val="22"/>
          <w:szCs w:val="22"/>
        </w:rPr>
        <w:t>日（土）</w:t>
      </w:r>
    </w:p>
    <w:p w:rsidR="0039357D" w:rsidRPr="000C01D1"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hint="eastAsia"/>
          <w:sz w:val="22"/>
          <w:szCs w:val="22"/>
        </w:rPr>
        <w:t>受付開始</w:t>
      </w:r>
      <w:r w:rsidRPr="000C01D1">
        <w:rPr>
          <w:rFonts w:asciiTheme="majorEastAsia" w:eastAsiaTheme="majorEastAsia" w:hAnsiTheme="majorEastAsia" w:hint="eastAsia"/>
          <w:sz w:val="22"/>
          <w:szCs w:val="22"/>
        </w:rPr>
        <w:tab/>
      </w:r>
      <w:r w:rsidR="00FF2AF9">
        <w:rPr>
          <w:rFonts w:asciiTheme="majorEastAsia" w:eastAsiaTheme="majorEastAsia" w:hAnsiTheme="majorEastAsia" w:hint="eastAsia"/>
          <w:sz w:val="22"/>
          <w:szCs w:val="22"/>
        </w:rPr>
        <w:t>１０：</w:t>
      </w:r>
      <w:r w:rsidRPr="000C01D1">
        <w:rPr>
          <w:rFonts w:asciiTheme="majorEastAsia" w:eastAsiaTheme="majorEastAsia" w:hAnsiTheme="majorEastAsia" w:hint="eastAsia"/>
          <w:sz w:val="22"/>
          <w:szCs w:val="22"/>
        </w:rPr>
        <w:t>３０　～</w:t>
      </w:r>
    </w:p>
    <w:p w:rsidR="0039357D" w:rsidRPr="000C01D1"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sz w:val="22"/>
          <w:szCs w:val="22"/>
        </w:rPr>
        <w:t>試験説明</w:t>
      </w:r>
      <w:r w:rsidRPr="000C01D1">
        <w:rPr>
          <w:rFonts w:asciiTheme="majorEastAsia" w:eastAsiaTheme="majorEastAsia" w:hAnsiTheme="majorEastAsia" w:hint="eastAsia"/>
          <w:sz w:val="22"/>
          <w:szCs w:val="22"/>
        </w:rPr>
        <w:tab/>
      </w:r>
      <w:r w:rsidR="00FF2AF9">
        <w:rPr>
          <w:rFonts w:asciiTheme="majorEastAsia" w:eastAsiaTheme="majorEastAsia" w:hAnsiTheme="majorEastAsia" w:hint="eastAsia"/>
          <w:sz w:val="22"/>
          <w:szCs w:val="22"/>
        </w:rPr>
        <w:t>１０：４５　～　１０：</w:t>
      </w:r>
      <w:r w:rsidRPr="000C01D1">
        <w:rPr>
          <w:rFonts w:asciiTheme="majorEastAsia" w:eastAsiaTheme="majorEastAsia" w:hAnsiTheme="majorEastAsia" w:hint="eastAsia"/>
          <w:sz w:val="22"/>
          <w:szCs w:val="22"/>
        </w:rPr>
        <w:t>５５</w:t>
      </w:r>
    </w:p>
    <w:p w:rsidR="0039357D" w:rsidRPr="000C01D1"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sz w:val="22"/>
          <w:szCs w:val="22"/>
        </w:rPr>
        <w:t>第一部</w:t>
      </w:r>
      <w:r w:rsidRPr="000C01D1">
        <w:rPr>
          <w:rFonts w:asciiTheme="majorEastAsia" w:eastAsiaTheme="majorEastAsia" w:hAnsiTheme="majorEastAsia" w:hint="eastAsia"/>
          <w:sz w:val="22"/>
          <w:szCs w:val="22"/>
        </w:rPr>
        <w:tab/>
      </w:r>
      <w:r w:rsidR="00FF2AF9">
        <w:rPr>
          <w:rFonts w:asciiTheme="majorEastAsia" w:eastAsiaTheme="majorEastAsia" w:hAnsiTheme="majorEastAsia" w:hint="eastAsia"/>
          <w:sz w:val="22"/>
          <w:szCs w:val="22"/>
        </w:rPr>
        <w:t>１１：００　～　１２：</w:t>
      </w:r>
      <w:r w:rsidRPr="000C01D1">
        <w:rPr>
          <w:rFonts w:asciiTheme="majorEastAsia" w:eastAsiaTheme="majorEastAsia" w:hAnsiTheme="majorEastAsia" w:hint="eastAsia"/>
          <w:sz w:val="22"/>
          <w:szCs w:val="22"/>
        </w:rPr>
        <w:t>３０</w:t>
      </w:r>
      <w:r w:rsidRPr="000C01D1">
        <w:rPr>
          <w:rFonts w:asciiTheme="majorEastAsia" w:eastAsiaTheme="majorEastAsia" w:hAnsiTheme="majorEastAsia"/>
          <w:sz w:val="22"/>
          <w:szCs w:val="22"/>
        </w:rPr>
        <w:t xml:space="preserve">　</w:t>
      </w:r>
      <w:r w:rsidRPr="000C01D1">
        <w:rPr>
          <w:rFonts w:asciiTheme="majorEastAsia" w:eastAsiaTheme="majorEastAsia" w:hAnsiTheme="majorEastAsia"/>
          <w:sz w:val="20"/>
          <w:szCs w:val="20"/>
        </w:rPr>
        <w:t>計算問題</w:t>
      </w:r>
    </w:p>
    <w:p w:rsidR="0039357D" w:rsidRPr="000C01D1"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sz w:val="22"/>
          <w:szCs w:val="22"/>
        </w:rPr>
        <w:t>休　憩</w:t>
      </w:r>
      <w:r w:rsidRPr="000C01D1">
        <w:rPr>
          <w:rFonts w:asciiTheme="majorEastAsia" w:eastAsiaTheme="majorEastAsia" w:hAnsiTheme="majorEastAsia" w:hint="eastAsia"/>
          <w:sz w:val="22"/>
          <w:szCs w:val="22"/>
        </w:rPr>
        <w:tab/>
      </w:r>
      <w:r w:rsidR="00FF2AF9">
        <w:rPr>
          <w:rFonts w:asciiTheme="majorEastAsia" w:eastAsiaTheme="majorEastAsia" w:hAnsiTheme="majorEastAsia" w:hint="eastAsia"/>
          <w:sz w:val="22"/>
          <w:szCs w:val="22"/>
        </w:rPr>
        <w:t>１２：３０　～　１３：</w:t>
      </w:r>
      <w:r w:rsidR="00535615">
        <w:rPr>
          <w:rFonts w:asciiTheme="majorEastAsia" w:eastAsiaTheme="majorEastAsia" w:hAnsiTheme="majorEastAsia" w:hint="eastAsia"/>
          <w:sz w:val="22"/>
          <w:szCs w:val="22"/>
        </w:rPr>
        <w:t>３</w:t>
      </w:r>
      <w:r w:rsidR="00FF2AF9">
        <w:rPr>
          <w:rFonts w:asciiTheme="majorEastAsia" w:eastAsiaTheme="majorEastAsia" w:hAnsiTheme="majorEastAsia" w:hint="eastAsia"/>
          <w:sz w:val="22"/>
          <w:szCs w:val="22"/>
        </w:rPr>
        <w:t>０</w:t>
      </w:r>
      <w:r w:rsidR="00354BD7" w:rsidRPr="000C01D1">
        <w:rPr>
          <w:rFonts w:asciiTheme="majorEastAsia" w:eastAsiaTheme="majorEastAsia" w:hAnsiTheme="majorEastAsia" w:hint="eastAsia"/>
          <w:sz w:val="22"/>
          <w:szCs w:val="22"/>
        </w:rPr>
        <w:t xml:space="preserve">　</w:t>
      </w:r>
      <w:r w:rsidR="00354BD7" w:rsidRPr="000C01D1">
        <w:rPr>
          <w:rFonts w:asciiTheme="majorEastAsia" w:eastAsiaTheme="majorEastAsia" w:hAnsiTheme="majorEastAsia" w:hint="eastAsia"/>
          <w:sz w:val="20"/>
          <w:szCs w:val="20"/>
          <w:shd w:val="pct15" w:color="auto" w:fill="FFFFFF"/>
        </w:rPr>
        <w:t>第一部試験免除対象者　受付</w:t>
      </w:r>
    </w:p>
    <w:p w:rsidR="00535615" w:rsidRPr="000C01D1" w:rsidRDefault="00535615" w:rsidP="00535615">
      <w:pPr>
        <w:tabs>
          <w:tab w:val="left" w:pos="1680"/>
        </w:tabs>
        <w:spacing w:line="380" w:lineRule="exact"/>
        <w:ind w:leftChars="100" w:left="198" w:rightChars="100" w:right="198" w:firstLineChars="146" w:firstLine="303"/>
        <w:rPr>
          <w:rFonts w:asciiTheme="majorEastAsia" w:eastAsiaTheme="majorEastAsia" w:hAnsiTheme="majorEastAsia"/>
          <w:sz w:val="22"/>
          <w:szCs w:val="22"/>
        </w:rPr>
      </w:pPr>
      <w:r w:rsidRPr="000C01D1">
        <w:rPr>
          <w:rFonts w:asciiTheme="majorEastAsia" w:eastAsiaTheme="majorEastAsia" w:hAnsiTheme="majorEastAsia"/>
          <w:sz w:val="22"/>
          <w:szCs w:val="22"/>
        </w:rPr>
        <w:t>試験説明</w:t>
      </w:r>
      <w:r w:rsidRPr="000C01D1">
        <w:rPr>
          <w:rFonts w:asciiTheme="majorEastAsia" w:eastAsiaTheme="majorEastAsia" w:hAnsiTheme="majorEastAsia" w:hint="eastAsia"/>
          <w:sz w:val="22"/>
          <w:szCs w:val="22"/>
        </w:rPr>
        <w:tab/>
      </w:r>
      <w:r>
        <w:rPr>
          <w:rFonts w:asciiTheme="majorEastAsia" w:eastAsiaTheme="majorEastAsia" w:hAnsiTheme="majorEastAsia" w:hint="eastAsia"/>
          <w:sz w:val="22"/>
          <w:szCs w:val="22"/>
        </w:rPr>
        <w:t>１３：３０　～　１３：４０</w:t>
      </w:r>
    </w:p>
    <w:p w:rsidR="0039357D" w:rsidRDefault="0039357D" w:rsidP="007C6AE9">
      <w:pPr>
        <w:tabs>
          <w:tab w:val="left" w:pos="1680"/>
        </w:tabs>
        <w:spacing w:line="380" w:lineRule="exact"/>
        <w:ind w:leftChars="100" w:left="198" w:rightChars="100" w:right="198" w:firstLineChars="146" w:firstLine="303"/>
        <w:rPr>
          <w:rFonts w:asciiTheme="majorEastAsia" w:eastAsiaTheme="majorEastAsia" w:hAnsiTheme="majorEastAsia"/>
          <w:color w:val="FF0000"/>
          <w:sz w:val="24"/>
        </w:rPr>
      </w:pPr>
      <w:r w:rsidRPr="000C01D1">
        <w:rPr>
          <w:rFonts w:asciiTheme="majorEastAsia" w:eastAsiaTheme="majorEastAsia" w:hAnsiTheme="majorEastAsia"/>
          <w:sz w:val="22"/>
          <w:szCs w:val="22"/>
        </w:rPr>
        <w:t>第二部</w:t>
      </w:r>
      <w:r w:rsidRPr="000C01D1">
        <w:rPr>
          <w:rFonts w:asciiTheme="majorEastAsia" w:eastAsiaTheme="majorEastAsia" w:hAnsiTheme="majorEastAsia" w:hint="eastAsia"/>
          <w:sz w:val="22"/>
          <w:szCs w:val="22"/>
        </w:rPr>
        <w:tab/>
      </w:r>
      <w:r w:rsidR="00FF2AF9">
        <w:rPr>
          <w:rFonts w:asciiTheme="majorEastAsia" w:eastAsiaTheme="majorEastAsia" w:hAnsiTheme="majorEastAsia" w:hint="eastAsia"/>
          <w:sz w:val="22"/>
          <w:szCs w:val="22"/>
        </w:rPr>
        <w:t>１３：</w:t>
      </w:r>
      <w:r w:rsidR="00535615">
        <w:rPr>
          <w:rFonts w:asciiTheme="majorEastAsia" w:eastAsiaTheme="majorEastAsia" w:hAnsiTheme="majorEastAsia" w:hint="eastAsia"/>
          <w:sz w:val="22"/>
          <w:szCs w:val="22"/>
        </w:rPr>
        <w:t>４５</w:t>
      </w:r>
      <w:r w:rsidRPr="000C01D1">
        <w:rPr>
          <w:rFonts w:asciiTheme="majorEastAsia" w:eastAsiaTheme="majorEastAsia" w:hAnsiTheme="majorEastAsia" w:hint="eastAsia"/>
          <w:sz w:val="22"/>
          <w:szCs w:val="22"/>
        </w:rPr>
        <w:t xml:space="preserve">　～　１６</w:t>
      </w:r>
      <w:r w:rsidR="00FF2AF9">
        <w:rPr>
          <w:rFonts w:asciiTheme="majorEastAsia" w:eastAsiaTheme="majorEastAsia" w:hAnsiTheme="majorEastAsia" w:hint="eastAsia"/>
          <w:sz w:val="22"/>
          <w:szCs w:val="22"/>
        </w:rPr>
        <w:t>：</w:t>
      </w:r>
      <w:r w:rsidR="00535615">
        <w:rPr>
          <w:rFonts w:asciiTheme="majorEastAsia" w:eastAsiaTheme="majorEastAsia" w:hAnsiTheme="majorEastAsia" w:hint="eastAsia"/>
          <w:sz w:val="22"/>
          <w:szCs w:val="22"/>
        </w:rPr>
        <w:t>４５</w:t>
      </w:r>
      <w:r w:rsidRPr="000C01D1">
        <w:rPr>
          <w:rFonts w:asciiTheme="majorEastAsia" w:eastAsiaTheme="majorEastAsia" w:hAnsiTheme="majorEastAsia"/>
          <w:sz w:val="22"/>
          <w:szCs w:val="22"/>
        </w:rPr>
        <w:t xml:space="preserve">　</w:t>
      </w:r>
      <w:r w:rsidRPr="000C01D1">
        <w:rPr>
          <w:rFonts w:asciiTheme="majorEastAsia" w:eastAsiaTheme="majorEastAsia" w:hAnsiTheme="majorEastAsia"/>
          <w:sz w:val="20"/>
          <w:szCs w:val="20"/>
        </w:rPr>
        <w:t>課題解決問題、用語</w:t>
      </w:r>
      <w:r w:rsidR="004E11A1">
        <w:rPr>
          <w:rFonts w:asciiTheme="majorEastAsia" w:eastAsiaTheme="majorEastAsia" w:hAnsiTheme="majorEastAsia" w:hint="eastAsia"/>
          <w:sz w:val="20"/>
          <w:szCs w:val="20"/>
        </w:rPr>
        <w:t>説明</w:t>
      </w:r>
      <w:r w:rsidRPr="000C01D1">
        <w:rPr>
          <w:rFonts w:asciiTheme="majorEastAsia" w:eastAsiaTheme="majorEastAsia" w:hAnsiTheme="majorEastAsia"/>
          <w:sz w:val="20"/>
          <w:szCs w:val="20"/>
        </w:rPr>
        <w:t>問題、最近の技術課題および技術動向</w:t>
      </w:r>
    </w:p>
    <w:p w:rsidR="00815AD6" w:rsidRDefault="00815AD6" w:rsidP="007C6AE9">
      <w:pPr>
        <w:ind w:right="752" w:firstLineChars="146" w:firstLine="333"/>
        <w:rPr>
          <w:rFonts w:asciiTheme="majorEastAsia" w:eastAsiaTheme="majorEastAsia" w:hAnsiTheme="majorEastAsia"/>
          <w:color w:val="FF0000"/>
          <w:sz w:val="24"/>
        </w:rPr>
      </w:pPr>
    </w:p>
    <w:p w:rsidR="00815AD6" w:rsidRPr="00815AD6" w:rsidRDefault="00815AD6" w:rsidP="007C6AE9">
      <w:pPr>
        <w:tabs>
          <w:tab w:val="left" w:pos="10096"/>
        </w:tabs>
        <w:ind w:leftChars="126" w:left="249" w:firstLineChars="146" w:firstLine="290"/>
        <w:rPr>
          <w:rFonts w:asciiTheme="majorEastAsia" w:eastAsiaTheme="majorEastAsia" w:hAnsiTheme="majorEastAsia"/>
          <w:b/>
          <w:szCs w:val="20"/>
        </w:rPr>
      </w:pPr>
      <w:r w:rsidRPr="00815AD6">
        <w:rPr>
          <w:rFonts w:asciiTheme="majorEastAsia" w:eastAsiaTheme="majorEastAsia" w:hAnsiTheme="majorEastAsia" w:hint="eastAsia"/>
          <w:b/>
          <w:szCs w:val="20"/>
        </w:rPr>
        <w:t>※裏面に「受験上の注意事項」があります。熟読の上、当日は忘れ物のないようにお越しください。</w:t>
      </w:r>
    </w:p>
    <w:p w:rsidR="0028355F" w:rsidRDefault="0028355F" w:rsidP="007C6AE9">
      <w:pPr>
        <w:ind w:leftChars="126" w:left="249"/>
        <w:rPr>
          <w:rFonts w:asciiTheme="majorEastAsia" w:eastAsiaTheme="majorEastAsia" w:hAnsiTheme="majorEastAsia"/>
          <w:color w:val="FF0000"/>
          <w:sz w:val="20"/>
          <w:szCs w:val="20"/>
        </w:rPr>
      </w:pPr>
    </w:p>
    <w:p w:rsidR="0028355F" w:rsidRDefault="0028355F" w:rsidP="007C6AE9">
      <w:pPr>
        <w:ind w:leftChars="126" w:left="249"/>
        <w:rPr>
          <w:rFonts w:ascii="ＭＳ ゴシック" w:eastAsia="ＭＳ ゴシック" w:hAnsi="ＭＳ ゴシック"/>
          <w:b/>
          <w:sz w:val="24"/>
        </w:rPr>
      </w:pPr>
      <w:r>
        <w:rPr>
          <w:rFonts w:ascii="ＭＳ ゴシック" w:eastAsia="ＭＳ ゴシック" w:hAnsi="ＭＳ ゴシック" w:hint="eastAsia"/>
          <w:b/>
          <w:sz w:val="24"/>
        </w:rPr>
        <w:t>■問合せ/緊急連絡先</w:t>
      </w:r>
    </w:p>
    <w:p w:rsidR="0028355F" w:rsidRPr="0028355F" w:rsidRDefault="0028355F" w:rsidP="00535615">
      <w:pPr>
        <w:spacing w:line="360" w:lineRule="exact"/>
        <w:ind w:firstLineChars="246" w:firstLine="487"/>
        <w:rPr>
          <w:rFonts w:ascii="Times New Roman" w:hAnsi="Times New Roman"/>
          <w:szCs w:val="21"/>
        </w:rPr>
      </w:pPr>
      <w:r w:rsidRPr="0028355F">
        <w:rPr>
          <w:rFonts w:ascii="Times New Roman" w:hAnsi="Times New Roman" w:hint="eastAsia"/>
          <w:szCs w:val="21"/>
        </w:rPr>
        <w:t>公益社団法人　化学工学会</w:t>
      </w:r>
    </w:p>
    <w:p w:rsidR="0028355F" w:rsidRPr="0028355F" w:rsidRDefault="0028355F" w:rsidP="00535615">
      <w:pPr>
        <w:spacing w:line="360" w:lineRule="exact"/>
        <w:ind w:firstLineChars="246" w:firstLine="487"/>
        <w:rPr>
          <w:rFonts w:ascii="Times New Roman" w:hAnsi="Times New Roman"/>
          <w:szCs w:val="21"/>
        </w:rPr>
      </w:pPr>
      <w:r w:rsidRPr="0028355F">
        <w:rPr>
          <w:rFonts w:ascii="Times New Roman" w:hAnsi="Times New Roman" w:hint="eastAsia"/>
          <w:szCs w:val="21"/>
        </w:rPr>
        <w:t>人材育成センター　資格制度委員会「</w:t>
      </w:r>
      <w:r w:rsidR="00CD7554">
        <w:rPr>
          <w:rFonts w:ascii="Times New Roman" w:hAnsi="Times New Roman" w:hint="eastAsia"/>
          <w:szCs w:val="21"/>
        </w:rPr>
        <w:t>化学工学</w:t>
      </w:r>
      <w:r w:rsidRPr="0028355F">
        <w:rPr>
          <w:rFonts w:ascii="Times New Roman" w:hAnsi="Times New Roman" w:hint="eastAsia"/>
          <w:szCs w:val="21"/>
        </w:rPr>
        <w:t>技士」係</w:t>
      </w:r>
    </w:p>
    <w:p w:rsidR="0028355F" w:rsidRDefault="0028355F" w:rsidP="00535615">
      <w:pPr>
        <w:spacing w:line="360" w:lineRule="exact"/>
        <w:ind w:firstLineChars="246" w:firstLine="487"/>
        <w:rPr>
          <w:rFonts w:ascii="Times New Roman" w:hAnsi="Times New Roman"/>
          <w:szCs w:val="21"/>
        </w:rPr>
      </w:pPr>
      <w:r w:rsidRPr="0028355F">
        <w:rPr>
          <w:rFonts w:ascii="Times New Roman" w:hAnsi="Times New Roman" w:hint="eastAsia"/>
          <w:szCs w:val="21"/>
        </w:rPr>
        <w:t>TEL</w:t>
      </w:r>
      <w:r w:rsidRPr="0028355F">
        <w:rPr>
          <w:rFonts w:ascii="Times New Roman" w:hAnsi="Times New Roman" w:hint="eastAsia"/>
          <w:szCs w:val="21"/>
        </w:rPr>
        <w:t>：</w:t>
      </w:r>
      <w:r w:rsidRPr="0028355F">
        <w:rPr>
          <w:rFonts w:ascii="Times New Roman" w:hAnsi="Times New Roman" w:hint="eastAsia"/>
          <w:szCs w:val="21"/>
        </w:rPr>
        <w:t>03-3943-3527</w:t>
      </w:r>
    </w:p>
    <w:p w:rsidR="002D249B" w:rsidRDefault="002D249B" w:rsidP="003F2E4F">
      <w:pPr>
        <w:spacing w:line="360" w:lineRule="exact"/>
        <w:ind w:firstLineChars="246" w:firstLine="487"/>
        <w:jc w:val="right"/>
        <w:rPr>
          <w:rFonts w:ascii="Times New Roman" w:hAnsi="Times New Roman"/>
          <w:szCs w:val="21"/>
        </w:rPr>
      </w:pPr>
      <w:bookmarkStart w:id="1" w:name="_GoBack"/>
      <w:bookmarkEnd w:id="1"/>
    </w:p>
    <w:p w:rsidR="0015267F" w:rsidRDefault="0039357D" w:rsidP="00815AD6">
      <w:pPr>
        <w:rPr>
          <w:rFonts w:ascii="Times New Roman" w:hAnsi="Times New Roman"/>
          <w:szCs w:val="21"/>
        </w:rPr>
      </w:pPr>
      <w:r>
        <w:rPr>
          <w:rFonts w:asciiTheme="majorEastAsia" w:eastAsiaTheme="majorEastAsia" w:hAnsiTheme="majorEastAsia"/>
          <w:color w:val="FF0000"/>
          <w:sz w:val="20"/>
          <w:szCs w:val="20"/>
        </w:rPr>
        <w:br w:type="page"/>
      </w:r>
    </w:p>
    <w:p w:rsidR="00815AD6" w:rsidRDefault="00815AD6" w:rsidP="00815AD6">
      <w:pPr>
        <w:rPr>
          <w:rFonts w:ascii="ＭＳ ゴシック" w:eastAsiaTheme="majorEastAsia" w:hAnsi="ＭＳ ゴシック"/>
          <w:b/>
        </w:rPr>
      </w:pPr>
      <w:r w:rsidRPr="006919B7">
        <w:rPr>
          <w:rFonts w:ascii="ＭＳ ゴシック" w:eastAsiaTheme="majorEastAsia" w:hAnsi="ＭＳ ゴシック" w:hint="eastAsia"/>
          <w:b/>
        </w:rPr>
        <w:lastRenderedPageBreak/>
        <w:t>■受験上の注意事項</w:t>
      </w:r>
    </w:p>
    <w:p w:rsidR="00354BD7" w:rsidRPr="006919B7" w:rsidRDefault="00354BD7" w:rsidP="00815AD6">
      <w:pPr>
        <w:rPr>
          <w:rFonts w:ascii="ＭＳ ゴシック" w:eastAsiaTheme="majorEastAsia" w:hAnsi="ＭＳ ゴシック"/>
          <w:b/>
        </w:rPr>
      </w:pPr>
    </w:p>
    <w:p w:rsidR="00B81CC6" w:rsidRDefault="00B81CC6" w:rsidP="00B81CC6">
      <w:pPr>
        <w:pStyle w:val="ad"/>
        <w:spacing w:line="260" w:lineRule="exact"/>
        <w:rPr>
          <w:rFonts w:ascii="ＭＳ 明朝" w:hAnsi="ＭＳ 明朝"/>
          <w:bCs/>
          <w:sz w:val="18"/>
          <w:szCs w:val="18"/>
        </w:rPr>
      </w:pPr>
      <w:r>
        <w:rPr>
          <w:rFonts w:asciiTheme="majorEastAsia" w:eastAsiaTheme="majorEastAsia" w:hAnsiTheme="majorEastAsia" w:hint="eastAsia"/>
          <w:b/>
          <w:bCs/>
          <w:sz w:val="20"/>
          <w:szCs w:val="20"/>
        </w:rPr>
        <w:t>1．試験場必要な物</w:t>
      </w:r>
      <w:r>
        <w:rPr>
          <w:rFonts w:asciiTheme="majorEastAsia" w:eastAsiaTheme="majorEastAsia" w:hAnsiTheme="majorEastAsia" w:hint="eastAsia"/>
          <w:b/>
          <w:bCs/>
          <w:sz w:val="18"/>
          <w:szCs w:val="18"/>
        </w:rPr>
        <w:t xml:space="preserve">　　</w:t>
      </w:r>
      <w:r>
        <w:rPr>
          <w:rFonts w:ascii="ＭＳ 明朝" w:hAnsi="ＭＳ 明朝" w:hint="eastAsia"/>
          <w:bCs/>
          <w:sz w:val="20"/>
          <w:szCs w:val="20"/>
        </w:rPr>
        <w:t>次の物は忘れずに持参下さい。</w:t>
      </w:r>
    </w:p>
    <w:p w:rsidR="00B81CC6" w:rsidRDefault="00B81CC6" w:rsidP="00B81CC6">
      <w:pPr>
        <w:pStyle w:val="ad"/>
        <w:numPr>
          <w:ilvl w:val="0"/>
          <w:numId w:val="9"/>
        </w:numPr>
        <w:spacing w:line="260" w:lineRule="exact"/>
        <w:ind w:leftChars="100" w:left="608" w:hanging="410"/>
        <w:rPr>
          <w:rFonts w:ascii="ＭＳ 明朝" w:hAnsi="ＭＳ 明朝"/>
          <w:bCs/>
          <w:sz w:val="20"/>
          <w:szCs w:val="20"/>
        </w:rPr>
      </w:pPr>
      <w:r>
        <w:rPr>
          <w:rFonts w:ascii="ＭＳ 明朝" w:hAnsi="ＭＳ 明朝" w:hint="eastAsia"/>
          <w:bCs/>
          <w:sz w:val="20"/>
          <w:szCs w:val="20"/>
        </w:rPr>
        <w:t>化学工学技士試験受験票</w:t>
      </w:r>
    </w:p>
    <w:p w:rsidR="00B81CC6" w:rsidRDefault="00B81CC6" w:rsidP="00B81CC6">
      <w:pPr>
        <w:pStyle w:val="ad"/>
        <w:numPr>
          <w:ilvl w:val="0"/>
          <w:numId w:val="9"/>
        </w:numPr>
        <w:spacing w:line="260" w:lineRule="exact"/>
        <w:ind w:leftChars="100" w:left="608" w:hanging="410"/>
        <w:rPr>
          <w:rFonts w:ascii="ＭＳ 明朝" w:hAnsi="ＭＳ 明朝"/>
          <w:bCs/>
          <w:sz w:val="20"/>
          <w:szCs w:val="20"/>
        </w:rPr>
      </w:pPr>
      <w:r>
        <w:rPr>
          <w:rFonts w:ascii="ＭＳ 明朝" w:hAnsi="ＭＳ 明朝" w:hint="eastAsia"/>
          <w:bCs/>
          <w:sz w:val="20"/>
          <w:szCs w:val="20"/>
        </w:rPr>
        <w:t>筆記用具（黒鉛筆あるいは黒芯シャープペンシル、消しゴム）※ボールペンは不可</w:t>
      </w:r>
    </w:p>
    <w:p w:rsidR="00B81CC6" w:rsidRDefault="00B81CC6" w:rsidP="00B81CC6">
      <w:pPr>
        <w:pStyle w:val="ad"/>
        <w:numPr>
          <w:ilvl w:val="0"/>
          <w:numId w:val="9"/>
        </w:numPr>
        <w:spacing w:line="260" w:lineRule="exact"/>
        <w:ind w:leftChars="100" w:left="608" w:hanging="410"/>
        <w:rPr>
          <w:rFonts w:ascii="ＭＳ 明朝" w:hAnsi="ＭＳ 明朝"/>
          <w:sz w:val="20"/>
          <w:szCs w:val="20"/>
        </w:rPr>
      </w:pPr>
      <w:r>
        <w:rPr>
          <w:rFonts w:ascii="ＭＳ 明朝" w:hAnsi="ＭＳ 明朝" w:hint="eastAsia"/>
          <w:bCs/>
          <w:sz w:val="20"/>
          <w:szCs w:val="20"/>
        </w:rPr>
        <w:t>定規（15～20cm程度の小さいもので良い）</w:t>
      </w:r>
    </w:p>
    <w:p w:rsidR="00B81CC6" w:rsidRDefault="00B81CC6" w:rsidP="00B81CC6">
      <w:pPr>
        <w:pStyle w:val="ad"/>
        <w:numPr>
          <w:ilvl w:val="0"/>
          <w:numId w:val="9"/>
        </w:numPr>
        <w:spacing w:line="260" w:lineRule="exact"/>
        <w:ind w:leftChars="100" w:left="608" w:hanging="410"/>
        <w:rPr>
          <w:rFonts w:ascii="ＭＳ 明朝" w:hAnsi="ＭＳ 明朝"/>
          <w:sz w:val="20"/>
          <w:szCs w:val="20"/>
        </w:rPr>
      </w:pPr>
      <w:r>
        <w:rPr>
          <w:rFonts w:ascii="ＭＳ 明朝" w:hAnsi="ＭＳ 明朝" w:hint="eastAsia"/>
          <w:bCs/>
          <w:sz w:val="20"/>
          <w:szCs w:val="20"/>
        </w:rPr>
        <w:t>関数電卓（2項で示す</w:t>
      </w:r>
      <w:r>
        <w:rPr>
          <w:rFonts w:ascii="ＭＳ 明朝" w:hAnsi="ＭＳ 明朝" w:hint="eastAsia"/>
          <w:sz w:val="20"/>
          <w:szCs w:val="20"/>
          <w:u w:val="wave"/>
        </w:rPr>
        <w:t>プログラミング</w:t>
      </w:r>
      <w:r>
        <w:rPr>
          <w:rFonts w:ascii="ＭＳ 明朝" w:hAnsi="ＭＳ 明朝" w:hint="eastAsia"/>
          <w:sz w:val="20"/>
          <w:szCs w:val="20"/>
        </w:rPr>
        <w:t>機能がついていないもの）</w:t>
      </w:r>
    </w:p>
    <w:p w:rsidR="00B81CC6" w:rsidRDefault="00B81CC6" w:rsidP="00B81CC6">
      <w:pPr>
        <w:pStyle w:val="ad"/>
        <w:numPr>
          <w:ilvl w:val="0"/>
          <w:numId w:val="9"/>
        </w:numPr>
        <w:spacing w:line="260" w:lineRule="exact"/>
        <w:ind w:leftChars="100" w:left="608" w:hanging="410"/>
        <w:rPr>
          <w:rFonts w:ascii="ＭＳ 明朝" w:hAnsi="ＭＳ 明朝"/>
          <w:bCs/>
          <w:sz w:val="20"/>
          <w:szCs w:val="20"/>
        </w:rPr>
      </w:pPr>
      <w:r>
        <w:rPr>
          <w:rFonts w:ascii="ＭＳ 明朝" w:hAnsi="ＭＳ 明朝" w:hint="eastAsia"/>
          <w:bCs/>
          <w:sz w:val="20"/>
          <w:szCs w:val="20"/>
        </w:rPr>
        <w:t>その他、身分を確認できるもの（免許証など写真が入ったもの）</w:t>
      </w:r>
    </w:p>
    <w:p w:rsidR="00B81CC6" w:rsidRDefault="00B81CC6" w:rsidP="00B81CC6">
      <w:pPr>
        <w:pStyle w:val="ad"/>
        <w:spacing w:line="260" w:lineRule="exact"/>
        <w:ind w:left="608"/>
        <w:rPr>
          <w:rFonts w:ascii="ＭＳ 明朝" w:hAnsi="ＭＳ 明朝"/>
          <w:bCs/>
          <w:sz w:val="18"/>
          <w:szCs w:val="18"/>
        </w:rPr>
      </w:pPr>
    </w:p>
    <w:p w:rsidR="00B81CC6" w:rsidRDefault="00B81CC6" w:rsidP="00B81CC6">
      <w:pPr>
        <w:pStyle w:val="ad"/>
        <w:spacing w:line="260" w:lineRule="exact"/>
        <w:rPr>
          <w:rFonts w:ascii="ＭＳ 明朝" w:hAnsi="ＭＳ 明朝"/>
          <w:sz w:val="18"/>
          <w:szCs w:val="18"/>
        </w:rPr>
      </w:pPr>
      <w:r>
        <w:rPr>
          <w:rFonts w:asciiTheme="majorEastAsia" w:eastAsiaTheme="majorEastAsia" w:hAnsiTheme="majorEastAsia" w:hint="eastAsia"/>
          <w:b/>
          <w:bCs/>
          <w:sz w:val="20"/>
          <w:szCs w:val="20"/>
        </w:rPr>
        <w:t>2．持ち込み禁止品</w:t>
      </w:r>
      <w:r>
        <w:rPr>
          <w:rFonts w:asciiTheme="majorEastAsia" w:eastAsiaTheme="majorEastAsia" w:hAnsiTheme="majorEastAsia" w:hint="eastAsia"/>
          <w:b/>
          <w:bCs/>
          <w:sz w:val="18"/>
          <w:szCs w:val="18"/>
        </w:rPr>
        <w:t xml:space="preserve">　　</w:t>
      </w:r>
      <w:r>
        <w:rPr>
          <w:rFonts w:ascii="ＭＳ 明朝" w:hAnsi="ＭＳ 明朝" w:hint="eastAsia"/>
          <w:sz w:val="20"/>
          <w:szCs w:val="20"/>
        </w:rPr>
        <w:t>以下の物は試験時に机の上に置くことを禁止します。カバン等に入れて机の下にしまって下さい。</w:t>
      </w:r>
    </w:p>
    <w:p w:rsidR="00B81CC6" w:rsidRDefault="00B81CC6" w:rsidP="00B81CC6">
      <w:pPr>
        <w:spacing w:line="260" w:lineRule="exact"/>
        <w:ind w:leftChars="100" w:left="574" w:hangingChars="200" w:hanging="376"/>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ab/>
        <w:t>参考書などの書籍類、その他の本、用紙、個人的所有品など。</w:t>
      </w:r>
    </w:p>
    <w:p w:rsidR="00B81CC6" w:rsidRDefault="00B81CC6" w:rsidP="00B81CC6">
      <w:pPr>
        <w:pStyle w:val="af"/>
        <w:numPr>
          <w:ilvl w:val="0"/>
          <w:numId w:val="9"/>
        </w:numPr>
        <w:spacing w:line="260" w:lineRule="exact"/>
        <w:ind w:leftChars="100" w:left="574" w:hangingChars="200" w:hanging="376"/>
        <w:rPr>
          <w:rFonts w:ascii="ＭＳ 明朝" w:hAnsi="ＭＳ 明朝"/>
          <w:sz w:val="20"/>
          <w:szCs w:val="20"/>
        </w:rPr>
      </w:pPr>
      <w:r>
        <w:rPr>
          <w:rFonts w:ascii="ＭＳ 明朝" w:hAnsi="ＭＳ 明朝" w:hint="eastAsia"/>
          <w:sz w:val="20"/>
          <w:szCs w:val="20"/>
        </w:rPr>
        <w:t>携帯電話、スマートフォン、腕時計型通信端末、PHS、ゲーム機などの携帯端末（試験中に使用は禁止。電源を切ってカバンなどにしまって下さい。）</w:t>
      </w:r>
    </w:p>
    <w:p w:rsidR="00B81CC6" w:rsidRDefault="00B81CC6" w:rsidP="00B81CC6">
      <w:pPr>
        <w:pStyle w:val="af"/>
        <w:numPr>
          <w:ilvl w:val="0"/>
          <w:numId w:val="9"/>
        </w:numPr>
        <w:spacing w:line="260" w:lineRule="exact"/>
        <w:ind w:leftChars="100" w:left="574" w:hangingChars="200" w:hanging="376"/>
        <w:rPr>
          <w:rFonts w:ascii="ＭＳ 明朝" w:hAnsi="ＭＳ 明朝"/>
          <w:sz w:val="20"/>
          <w:szCs w:val="20"/>
        </w:rPr>
      </w:pPr>
      <w:r>
        <w:rPr>
          <w:rFonts w:ascii="ＭＳ 明朝" w:hAnsi="ＭＳ 明朝" w:hint="eastAsia"/>
          <w:sz w:val="20"/>
          <w:szCs w:val="20"/>
        </w:rPr>
        <w:t>メモ用紙やカメラ、ビデオなど試験内容を複写できるもの。</w:t>
      </w:r>
    </w:p>
    <w:p w:rsidR="00B81CC6" w:rsidRDefault="00B81CC6" w:rsidP="00B81CC6">
      <w:pPr>
        <w:pStyle w:val="af"/>
        <w:numPr>
          <w:ilvl w:val="0"/>
          <w:numId w:val="9"/>
        </w:numPr>
        <w:spacing w:line="260" w:lineRule="exact"/>
        <w:ind w:leftChars="100" w:left="574" w:hangingChars="200" w:hanging="376"/>
        <w:rPr>
          <w:rFonts w:ascii="ＭＳ 明朝" w:hAnsi="ＭＳ 明朝"/>
          <w:sz w:val="20"/>
          <w:szCs w:val="20"/>
        </w:rPr>
      </w:pPr>
      <w:r>
        <w:rPr>
          <w:rFonts w:ascii="ＭＳ 明朝" w:hAnsi="ＭＳ 明朝" w:hint="eastAsia"/>
          <w:sz w:val="20"/>
          <w:szCs w:val="20"/>
        </w:rPr>
        <w:t>飲食物。但し、水やお茶等の飲料が入ったペットボトルや水筒は机上に置くことを可とする。（きちんと栓をすること。）</w:t>
      </w:r>
    </w:p>
    <w:p w:rsidR="00B81CC6" w:rsidRDefault="00B81CC6" w:rsidP="00B81CC6">
      <w:pPr>
        <w:pStyle w:val="af"/>
        <w:numPr>
          <w:ilvl w:val="0"/>
          <w:numId w:val="9"/>
        </w:numPr>
        <w:spacing w:line="260" w:lineRule="exact"/>
        <w:ind w:leftChars="100" w:left="574" w:hangingChars="200" w:hanging="376"/>
        <w:rPr>
          <w:rFonts w:ascii="ＭＳ 明朝" w:hAnsi="ＭＳ 明朝"/>
          <w:sz w:val="20"/>
          <w:szCs w:val="20"/>
        </w:rPr>
      </w:pPr>
      <w:r>
        <w:rPr>
          <w:rFonts w:ascii="ＭＳ 明朝" w:hAnsi="ＭＳ 明朝" w:hint="eastAsia"/>
          <w:sz w:val="20"/>
          <w:szCs w:val="20"/>
          <w:u w:val="wave"/>
        </w:rPr>
        <w:t>プログラミング機能つき電卓</w:t>
      </w:r>
    </w:p>
    <w:p w:rsidR="00B81CC6" w:rsidRDefault="00B81CC6" w:rsidP="00B81CC6">
      <w:pPr>
        <w:pStyle w:val="ad"/>
        <w:spacing w:line="260" w:lineRule="exact"/>
        <w:ind w:leftChars="300" w:left="593"/>
        <w:rPr>
          <w:rFonts w:ascii="ＭＳ 明朝" w:hAnsi="ＭＳ 明朝"/>
          <w:sz w:val="20"/>
          <w:szCs w:val="20"/>
        </w:rPr>
      </w:pPr>
      <w:r>
        <w:rPr>
          <w:rFonts w:ascii="ＭＳ 明朝" w:hAnsi="ＭＳ 明朝" w:hint="eastAsia"/>
          <w:sz w:val="20"/>
          <w:szCs w:val="20"/>
        </w:rPr>
        <w:t>使用が許可されている電卓は、無音で「印刷機構、プログラム機能や漢字、かな、アルファベットによる語句・文章・数式・方程式を記憶、または内蔵する機能」を有しない電卓に限る。</w:t>
      </w:r>
    </w:p>
    <w:p w:rsidR="00B81CC6" w:rsidRDefault="00B81CC6" w:rsidP="00B81CC6">
      <w:pPr>
        <w:pStyle w:val="ad"/>
        <w:spacing w:line="260" w:lineRule="exact"/>
        <w:ind w:leftChars="300" w:left="593"/>
        <w:rPr>
          <w:rFonts w:ascii="ＭＳ 明朝" w:hAnsi="ＭＳ 明朝"/>
          <w:sz w:val="20"/>
          <w:szCs w:val="20"/>
        </w:rPr>
      </w:pPr>
      <w:r>
        <w:rPr>
          <w:rFonts w:ascii="ＭＳ 明朝" w:hAnsi="ＭＳ 明朝" w:hint="eastAsia"/>
          <w:sz w:val="20"/>
          <w:szCs w:val="20"/>
        </w:rPr>
        <w:t>RUN、EXE、PRO、PROG、COMP、ENTER、COPY、REPLAY、P1、P2、P3、PF1、PF2、PF3などのキーを有する電卓は使用できない。但し、√、sin、cos、tan、log、x</w:t>
      </w:r>
      <w:r>
        <w:rPr>
          <w:rFonts w:ascii="ＭＳ 明朝" w:hAnsi="ＭＳ 明朝" w:hint="eastAsia"/>
          <w:sz w:val="20"/>
          <w:szCs w:val="20"/>
          <w:vertAlign w:val="superscript"/>
        </w:rPr>
        <w:t>2</w:t>
      </w:r>
      <w:r>
        <w:rPr>
          <w:rFonts w:ascii="ＭＳ 明朝" w:hAnsi="ＭＳ 明朝" w:hint="eastAsia"/>
          <w:sz w:val="20"/>
          <w:szCs w:val="20"/>
        </w:rPr>
        <w:t xml:space="preserve">、 </w:t>
      </w:r>
      <w:proofErr w:type="spellStart"/>
      <w:r>
        <w:rPr>
          <w:rFonts w:ascii="ＭＳ 明朝" w:hAnsi="ＭＳ 明朝" w:hint="eastAsia"/>
          <w:sz w:val="20"/>
          <w:szCs w:val="20"/>
        </w:rPr>
        <w:t>x</w:t>
      </w:r>
      <w:r>
        <w:rPr>
          <w:rFonts w:ascii="ＭＳ 明朝" w:hAnsi="ＭＳ 明朝" w:hint="eastAsia"/>
          <w:sz w:val="20"/>
          <w:szCs w:val="20"/>
          <w:vertAlign w:val="superscript"/>
        </w:rPr>
        <w:t>y</w:t>
      </w:r>
      <w:proofErr w:type="spellEnd"/>
      <w:r>
        <w:rPr>
          <w:rFonts w:ascii="ＭＳ 明朝" w:hAnsi="ＭＳ 明朝" w:hint="eastAsia"/>
          <w:sz w:val="20"/>
          <w:szCs w:val="20"/>
        </w:rPr>
        <w:t>などの</w:t>
      </w:r>
      <w:r>
        <w:rPr>
          <w:rFonts w:ascii="ＭＳ 明朝" w:hAnsi="ＭＳ 明朝" w:hint="eastAsia"/>
          <w:sz w:val="20"/>
          <w:szCs w:val="20"/>
          <w:u w:val="single"/>
        </w:rPr>
        <w:t>関数キーのみを有している</w:t>
      </w:r>
      <w:r>
        <w:rPr>
          <w:rFonts w:ascii="ＭＳ 明朝" w:hAnsi="ＭＳ 明朝" w:hint="eastAsia"/>
          <w:sz w:val="20"/>
          <w:szCs w:val="20"/>
        </w:rPr>
        <w:t>ものは可とします。</w:t>
      </w:r>
    </w:p>
    <w:p w:rsidR="00B81CC6" w:rsidRDefault="00B81CC6" w:rsidP="00B81CC6">
      <w:pPr>
        <w:pStyle w:val="ad"/>
        <w:spacing w:line="260" w:lineRule="exact"/>
        <w:ind w:leftChars="300" w:left="593"/>
        <w:rPr>
          <w:rFonts w:ascii="ＭＳ 明朝" w:hAnsi="ＭＳ 明朝"/>
          <w:sz w:val="18"/>
          <w:szCs w:val="18"/>
        </w:rPr>
      </w:pPr>
    </w:p>
    <w:p w:rsidR="00B81CC6" w:rsidRDefault="00B81CC6" w:rsidP="00B81CC6">
      <w:pPr>
        <w:pStyle w:val="ad"/>
        <w:spacing w:line="26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3．受験番号、氏名の記入</w:t>
      </w:r>
    </w:p>
    <w:p w:rsidR="00B81CC6" w:rsidRDefault="00B81CC6" w:rsidP="00B81CC6">
      <w:pPr>
        <w:pStyle w:val="ad"/>
        <w:spacing w:line="260" w:lineRule="exact"/>
        <w:ind w:leftChars="100" w:left="574" w:hangingChars="200" w:hanging="376"/>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ab/>
        <w:t>試験問題と解答用紙、両方の所定欄に受験番号と氏名を記入して下さい。</w:t>
      </w:r>
    </w:p>
    <w:p w:rsidR="00B81CC6" w:rsidRDefault="00B81CC6" w:rsidP="00B81CC6">
      <w:pPr>
        <w:pStyle w:val="ad"/>
        <w:spacing w:line="260" w:lineRule="exact"/>
        <w:ind w:leftChars="100" w:left="574" w:hangingChars="200" w:hanging="376"/>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ab/>
        <w:t>第二部の試験問題には「何問から何問選び解答しなさい」という問題があるので注意すること。規定数以上解答した場合はその問題については零点とします。</w:t>
      </w:r>
    </w:p>
    <w:p w:rsidR="00B81CC6" w:rsidRDefault="00B81CC6" w:rsidP="00B81CC6">
      <w:pPr>
        <w:pStyle w:val="ad"/>
        <w:spacing w:line="260" w:lineRule="exact"/>
        <w:ind w:leftChars="100" w:left="534" w:hangingChars="200" w:hanging="336"/>
        <w:rPr>
          <w:rFonts w:ascii="ＭＳ 明朝" w:hAnsi="ＭＳ 明朝"/>
          <w:sz w:val="18"/>
          <w:szCs w:val="18"/>
        </w:rPr>
      </w:pPr>
    </w:p>
    <w:p w:rsidR="00B81CC6" w:rsidRDefault="00B81CC6" w:rsidP="00B81CC6">
      <w:pPr>
        <w:pStyle w:val="ad"/>
        <w:spacing w:line="26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 xml:space="preserve">4．早く終了した受験者の取り扱い　</w:t>
      </w:r>
    </w:p>
    <w:p w:rsidR="00B81CC6" w:rsidRDefault="00B81CC6" w:rsidP="00B81CC6">
      <w:pPr>
        <w:pStyle w:val="ad"/>
        <w:tabs>
          <w:tab w:val="left" w:pos="598"/>
        </w:tabs>
        <w:spacing w:line="260" w:lineRule="exact"/>
        <w:ind w:leftChars="100" w:left="574" w:hangingChars="200" w:hanging="376"/>
        <w:rPr>
          <w:rFonts w:ascii="ＭＳ 明朝" w:hAnsi="ＭＳ 明朝"/>
          <w:strike/>
          <w:color w:val="FF0000"/>
          <w:sz w:val="20"/>
          <w:szCs w:val="20"/>
        </w:rPr>
      </w:pPr>
      <w:r>
        <w:rPr>
          <w:rFonts w:ascii="ＭＳ 明朝" w:hAnsi="ＭＳ 明朝" w:hint="eastAsia"/>
          <w:sz w:val="20"/>
          <w:szCs w:val="20"/>
        </w:rPr>
        <w:t>・</w:t>
      </w:r>
      <w:r>
        <w:rPr>
          <w:rFonts w:ascii="ＭＳ 明朝" w:hAnsi="ＭＳ 明朝" w:hint="eastAsia"/>
          <w:sz w:val="20"/>
          <w:szCs w:val="20"/>
        </w:rPr>
        <w:tab/>
        <w:t>試験開始1時間以降、終了時間10分前に試験を完了した受験者は退出できます。試験監督者に試験問題、解答用紙、すべてを提出し、速やかに退出して下さい。</w:t>
      </w:r>
    </w:p>
    <w:p w:rsidR="00B81CC6" w:rsidRDefault="00B81CC6" w:rsidP="00B81CC6">
      <w:pPr>
        <w:pStyle w:val="ad"/>
        <w:tabs>
          <w:tab w:val="left" w:pos="598"/>
        </w:tabs>
        <w:spacing w:line="260" w:lineRule="exact"/>
        <w:ind w:leftChars="100" w:left="398" w:hanging="200"/>
        <w:rPr>
          <w:rFonts w:ascii="ＭＳ 明朝" w:hAnsi="ＭＳ 明朝"/>
          <w:sz w:val="20"/>
          <w:szCs w:val="20"/>
        </w:rPr>
      </w:pPr>
      <w:r>
        <w:rPr>
          <w:rFonts w:ascii="ＭＳ 明朝" w:hAnsi="ＭＳ 明朝" w:hint="eastAsia"/>
          <w:sz w:val="20"/>
          <w:szCs w:val="20"/>
        </w:rPr>
        <w:t>・</w:t>
      </w:r>
      <w:r>
        <w:rPr>
          <w:rFonts w:ascii="ＭＳ 明朝" w:hAnsi="ＭＳ 明朝" w:hint="eastAsia"/>
          <w:sz w:val="20"/>
          <w:szCs w:val="20"/>
        </w:rPr>
        <w:tab/>
        <w:t>退出した受験者は、その試験が終了するまで、会場内に再度入室することはできません。</w:t>
      </w:r>
    </w:p>
    <w:p w:rsidR="00B81CC6" w:rsidRDefault="00B81CC6" w:rsidP="00B81CC6">
      <w:pPr>
        <w:pStyle w:val="ad"/>
        <w:tabs>
          <w:tab w:val="left" w:pos="598"/>
        </w:tabs>
        <w:spacing w:line="260" w:lineRule="exact"/>
        <w:ind w:leftChars="100" w:left="198"/>
        <w:rPr>
          <w:rFonts w:ascii="ＭＳ 明朝" w:hAnsi="ＭＳ 明朝"/>
          <w:sz w:val="18"/>
          <w:szCs w:val="18"/>
        </w:rPr>
      </w:pPr>
    </w:p>
    <w:p w:rsidR="00B81CC6" w:rsidRDefault="00B81CC6" w:rsidP="00B81CC6">
      <w:pPr>
        <w:pStyle w:val="ad"/>
        <w:spacing w:line="26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5．試験会場での行為</w:t>
      </w:r>
    </w:p>
    <w:p w:rsidR="00B81CC6" w:rsidRDefault="00B81CC6" w:rsidP="00B81CC6">
      <w:pPr>
        <w:numPr>
          <w:ilvl w:val="0"/>
          <w:numId w:val="10"/>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試験会場では、受験番号と同じ番号の場所に着席して下さい。</w:t>
      </w:r>
    </w:p>
    <w:p w:rsidR="00B81CC6" w:rsidRDefault="00B81CC6" w:rsidP="00B81CC6">
      <w:pPr>
        <w:numPr>
          <w:ilvl w:val="0"/>
          <w:numId w:val="10"/>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受験票は机の通路側に置いて下さい。筆記用具と受験票、認められたもの以外のものはしまって下さい。</w:t>
      </w:r>
    </w:p>
    <w:p w:rsidR="00B81CC6" w:rsidRDefault="00B81CC6" w:rsidP="00B81CC6">
      <w:pPr>
        <w:numPr>
          <w:ilvl w:val="0"/>
          <w:numId w:val="10"/>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試験会場では、すべて試験監督の指示に従って下さい。指示に従わない者、あるいは不正行為を行った者は、退場していただきます。</w:t>
      </w:r>
    </w:p>
    <w:p w:rsidR="00B81CC6" w:rsidRDefault="00B81CC6" w:rsidP="00B81CC6">
      <w:pPr>
        <w:numPr>
          <w:ilvl w:val="0"/>
          <w:numId w:val="11"/>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試験中は、勝手な発言をしたり、他の受験生に迷惑がかかるようなことはしないで下さい。</w:t>
      </w:r>
    </w:p>
    <w:p w:rsidR="00B81CC6" w:rsidRDefault="00B81CC6" w:rsidP="00B81CC6">
      <w:pPr>
        <w:numPr>
          <w:ilvl w:val="0"/>
          <w:numId w:val="11"/>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試験問題は終了後回収しますが、問題用紙の白紙部分は、計算用紙として使って構いません。</w:t>
      </w:r>
    </w:p>
    <w:p w:rsidR="00B81CC6" w:rsidRDefault="00B81CC6" w:rsidP="00B81CC6">
      <w:pPr>
        <w:numPr>
          <w:ilvl w:val="0"/>
          <w:numId w:val="11"/>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質問があるときは、試験開始前に手を挙げて試験監督者に申し出て下さい。試験開始後は、試験問題について，問題の誤植やミスプリント以外の質問には応じません。</w:t>
      </w:r>
    </w:p>
    <w:p w:rsidR="00B81CC6" w:rsidRDefault="00B81CC6" w:rsidP="00B81CC6">
      <w:pPr>
        <w:numPr>
          <w:ilvl w:val="0"/>
          <w:numId w:val="11"/>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試験中に体調不良やトイレのために一旦試験会場の外へ退出した場合、再入室して試験を再開することはできますが、その分試験時間を延長することはしません。</w:t>
      </w:r>
    </w:p>
    <w:p w:rsidR="00B81CC6" w:rsidRDefault="00B81CC6" w:rsidP="00B81CC6">
      <w:pPr>
        <w:numPr>
          <w:ilvl w:val="0"/>
          <w:numId w:val="11"/>
        </w:numPr>
        <w:tabs>
          <w:tab w:val="num" w:pos="606"/>
        </w:tabs>
        <w:spacing w:line="260" w:lineRule="exact"/>
        <w:ind w:leftChars="100" w:left="574" w:hangingChars="200" w:hanging="376"/>
        <w:rPr>
          <w:rFonts w:ascii="ＭＳ 明朝" w:hAnsi="ＭＳ 明朝"/>
          <w:sz w:val="20"/>
          <w:szCs w:val="20"/>
        </w:rPr>
      </w:pPr>
      <w:r>
        <w:rPr>
          <w:rFonts w:ascii="ＭＳ 明朝" w:hAnsi="ＭＳ 明朝" w:hint="eastAsia"/>
          <w:sz w:val="20"/>
          <w:szCs w:val="20"/>
        </w:rPr>
        <w:t>以下の行為を不正行為とみなし、発見した場合は試験を直ちに中止し、退席していただきます。その際、試験結果は無効とし、無効となった試験の受験料は返金いたしません。</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持込禁止物を持ち込むこと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他人の解答をのぞき見ること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試験中に援助を与えたり、受けたりすること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他の人に代わり試験を受けようとすること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問題用紙、解答用紙、その他試験場で配布された資料類を持ち出そうとすること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他の受験者の妨害となる行為を行なうこと</w:t>
      </w:r>
    </w:p>
    <w:p w:rsidR="00B81CC6" w:rsidRDefault="00B81CC6" w:rsidP="00B81CC6">
      <w:pPr>
        <w:spacing w:line="260" w:lineRule="exact"/>
        <w:ind w:leftChars="393" w:left="785" w:hanging="8"/>
        <w:rPr>
          <w:rFonts w:ascii="ＭＳ 明朝" w:hAnsi="ＭＳ 明朝"/>
          <w:sz w:val="20"/>
          <w:szCs w:val="20"/>
        </w:rPr>
      </w:pPr>
      <w:r>
        <w:rPr>
          <w:rFonts w:ascii="ＭＳ 明朝" w:hAnsi="ＭＳ 明朝" w:hint="eastAsia"/>
          <w:sz w:val="20"/>
          <w:szCs w:val="20"/>
        </w:rPr>
        <w:t>✓　監督者の指示に従わないこと</w:t>
      </w:r>
    </w:p>
    <w:p w:rsidR="00B81CC6" w:rsidRDefault="00B81CC6" w:rsidP="00B81CC6">
      <w:pPr>
        <w:spacing w:line="260" w:lineRule="exact"/>
        <w:ind w:leftChars="393" w:left="785" w:hanging="8"/>
        <w:rPr>
          <w:rFonts w:ascii="ＭＳ 明朝" w:hAnsi="ＭＳ 明朝"/>
          <w:sz w:val="18"/>
          <w:szCs w:val="18"/>
        </w:rPr>
      </w:pPr>
    </w:p>
    <w:p w:rsidR="00B81CC6" w:rsidRDefault="00B81CC6" w:rsidP="00B81CC6">
      <w:pPr>
        <w:pStyle w:val="ad"/>
        <w:spacing w:line="26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6．合格発表</w:t>
      </w:r>
    </w:p>
    <w:p w:rsidR="00954628" w:rsidRPr="007E7FFD" w:rsidRDefault="00B81CC6" w:rsidP="007E7FFD">
      <w:pPr>
        <w:pStyle w:val="ad"/>
        <w:spacing w:line="260" w:lineRule="exact"/>
        <w:ind w:leftChars="100" w:left="386" w:hangingChars="100" w:hanging="188"/>
        <w:rPr>
          <w:rFonts w:ascii="ＭＳ 明朝" w:hAnsi="ＭＳ 明朝"/>
          <w:sz w:val="18"/>
          <w:szCs w:val="18"/>
        </w:rPr>
      </w:pPr>
      <w:r>
        <w:rPr>
          <w:rFonts w:ascii="ＭＳ 明朝" w:hAnsi="ＭＳ 明朝" w:hint="eastAsia"/>
          <w:sz w:val="20"/>
          <w:szCs w:val="20"/>
        </w:rPr>
        <w:t>・</w:t>
      </w:r>
      <w:r w:rsidR="009815A1">
        <w:rPr>
          <w:rFonts w:ascii="ＭＳ 明朝" w:hAnsi="ＭＳ 明朝" w:hint="eastAsia"/>
          <w:sz w:val="20"/>
          <w:szCs w:val="20"/>
        </w:rPr>
        <w:t>2016</w:t>
      </w:r>
      <w:r>
        <w:rPr>
          <w:rFonts w:ascii="ＭＳ 明朝" w:hAnsi="ＭＳ 明朝" w:hint="eastAsia"/>
          <w:sz w:val="20"/>
          <w:szCs w:val="20"/>
        </w:rPr>
        <w:t>年12月中旬に</w:t>
      </w:r>
      <w:r w:rsidR="002C59D1">
        <w:rPr>
          <w:rFonts w:ascii="ＭＳ 明朝" w:hAnsi="ＭＳ 明朝" w:hint="eastAsia"/>
          <w:sz w:val="20"/>
          <w:szCs w:val="20"/>
        </w:rPr>
        <w:t>、</w:t>
      </w:r>
      <w:r>
        <w:rPr>
          <w:rFonts w:ascii="ＭＳ 明朝" w:hAnsi="ＭＳ 明朝" w:hint="eastAsia"/>
          <w:sz w:val="20"/>
          <w:szCs w:val="20"/>
        </w:rPr>
        <w:t>化学工学会のホームページ</w:t>
      </w:r>
      <w:r w:rsidR="002C59D1">
        <w:rPr>
          <w:rFonts w:ascii="ＭＳ 明朝" w:hAnsi="ＭＳ 明朝" w:hint="eastAsia"/>
          <w:sz w:val="20"/>
          <w:szCs w:val="20"/>
        </w:rPr>
        <w:t>上で</w:t>
      </w:r>
      <w:r>
        <w:rPr>
          <w:rFonts w:ascii="ＭＳ 明朝" w:hAnsi="ＭＳ 明朝" w:hint="eastAsia"/>
          <w:sz w:val="20"/>
          <w:szCs w:val="20"/>
        </w:rPr>
        <w:t>合格者の受験番号を発表</w:t>
      </w:r>
      <w:r w:rsidR="007E7FFD">
        <w:rPr>
          <w:rFonts w:ascii="ＭＳ 明朝" w:hAnsi="ＭＳ 明朝" w:hint="eastAsia"/>
          <w:sz w:val="20"/>
          <w:szCs w:val="20"/>
        </w:rPr>
        <w:t>します。また、</w:t>
      </w:r>
      <w:r w:rsidR="002C59D1">
        <w:rPr>
          <w:rFonts w:ascii="ＭＳ 明朝" w:hAnsi="ＭＳ 明朝" w:hint="eastAsia"/>
          <w:sz w:val="20"/>
          <w:szCs w:val="20"/>
        </w:rPr>
        <w:t>郵送にて</w:t>
      </w:r>
      <w:r>
        <w:rPr>
          <w:rFonts w:ascii="ＭＳ 明朝" w:hAnsi="ＭＳ 明朝" w:hint="eastAsia"/>
          <w:sz w:val="20"/>
          <w:szCs w:val="20"/>
        </w:rPr>
        <w:t>全員に合否通知書</w:t>
      </w:r>
      <w:r w:rsidR="00EA05AA">
        <w:rPr>
          <w:rFonts w:ascii="ＭＳ 明朝" w:hAnsi="ＭＳ 明朝" w:hint="eastAsia"/>
          <w:sz w:val="20"/>
          <w:szCs w:val="20"/>
        </w:rPr>
        <w:t>をお送りし</w:t>
      </w:r>
      <w:r w:rsidR="007E7FFD">
        <w:rPr>
          <w:rFonts w:ascii="ＭＳ 明朝" w:hAnsi="ＭＳ 明朝" w:hint="eastAsia"/>
          <w:sz w:val="20"/>
          <w:szCs w:val="20"/>
        </w:rPr>
        <w:t>、合格者には併せて</w:t>
      </w:r>
      <w:r>
        <w:rPr>
          <w:rFonts w:ascii="ＭＳ 明朝" w:hAnsi="ＭＳ 明朝" w:hint="eastAsia"/>
          <w:sz w:val="20"/>
          <w:szCs w:val="20"/>
        </w:rPr>
        <w:t>資格認定証</w:t>
      </w:r>
      <w:r w:rsidR="007E7FFD">
        <w:rPr>
          <w:rFonts w:ascii="ＭＳ 明朝" w:hAnsi="ＭＳ 明朝" w:hint="eastAsia"/>
          <w:sz w:val="20"/>
          <w:szCs w:val="20"/>
        </w:rPr>
        <w:t>も</w:t>
      </w:r>
      <w:r>
        <w:rPr>
          <w:rFonts w:ascii="ＭＳ 明朝" w:hAnsi="ＭＳ 明朝" w:hint="eastAsia"/>
          <w:sz w:val="20"/>
          <w:szCs w:val="20"/>
        </w:rPr>
        <w:t>お送りします。</w:t>
      </w:r>
    </w:p>
    <w:sectPr w:rsidR="00954628" w:rsidRPr="007E7FFD" w:rsidSect="007C6AE9">
      <w:footerReference w:type="even" r:id="rId9"/>
      <w:pgSz w:w="11906" w:h="16838" w:code="9"/>
      <w:pgMar w:top="800" w:right="907" w:bottom="800" w:left="907" w:header="1134" w:footer="680" w:gutter="0"/>
      <w:cols w:space="425"/>
      <w:docGrid w:type="linesAndChars" w:linePitch="320" w:charSpace="-24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1D" w:rsidRDefault="0029681D">
      <w:r>
        <w:separator/>
      </w:r>
    </w:p>
  </w:endnote>
  <w:endnote w:type="continuationSeparator" w:id="0">
    <w:p w:rsidR="0029681D" w:rsidRDefault="0029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77" w:rsidRDefault="0021527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15277" w:rsidRDefault="002152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1D" w:rsidRDefault="0029681D">
      <w:r>
        <w:separator/>
      </w:r>
    </w:p>
  </w:footnote>
  <w:footnote w:type="continuationSeparator" w:id="0">
    <w:p w:rsidR="0029681D" w:rsidRDefault="0029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566"/>
    <w:multiLevelType w:val="hybridMultilevel"/>
    <w:tmpl w:val="CC402A90"/>
    <w:lvl w:ilvl="0" w:tplc="905CB5CC">
      <w:start w:val="2013"/>
      <w:numFmt w:val="bullet"/>
      <w:lvlText w:val="・"/>
      <w:lvlJc w:val="left"/>
      <w:pPr>
        <w:ind w:left="709" w:hanging="360"/>
      </w:pPr>
      <w:rPr>
        <w:rFonts w:ascii="ＭＳ 明朝" w:eastAsia="ＭＳ 明朝" w:hAnsi="ＭＳ 明朝" w:cs="Times New Roman" w:hint="eastAsia"/>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1">
    <w:nsid w:val="16A157ED"/>
    <w:multiLevelType w:val="hybridMultilevel"/>
    <w:tmpl w:val="D8049080"/>
    <w:lvl w:ilvl="0" w:tplc="B3A0A3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C77157"/>
    <w:multiLevelType w:val="hybridMultilevel"/>
    <w:tmpl w:val="CC849FDE"/>
    <w:lvl w:ilvl="0" w:tplc="B502A66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2A790CAA"/>
    <w:multiLevelType w:val="hybridMultilevel"/>
    <w:tmpl w:val="B60439BE"/>
    <w:lvl w:ilvl="0" w:tplc="554CC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A3B2579"/>
    <w:multiLevelType w:val="hybridMultilevel"/>
    <w:tmpl w:val="0A0CD246"/>
    <w:lvl w:ilvl="0" w:tplc="B502A66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4DD522AB"/>
    <w:multiLevelType w:val="hybridMultilevel"/>
    <w:tmpl w:val="62D06042"/>
    <w:lvl w:ilvl="0" w:tplc="1A3CB8C8">
      <w:start w:val="1"/>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nsid w:val="5B9702EF"/>
    <w:multiLevelType w:val="hybridMultilevel"/>
    <w:tmpl w:val="C3C2625E"/>
    <w:lvl w:ilvl="0" w:tplc="A6F6A660">
      <w:numFmt w:val="bullet"/>
      <w:lvlText w:val="・"/>
      <w:lvlJc w:val="left"/>
      <w:pPr>
        <w:ind w:left="709" w:hanging="360"/>
      </w:pPr>
      <w:rPr>
        <w:rFonts w:ascii="ＭＳ 明朝" w:eastAsia="ＭＳ 明朝" w:hAnsi="ＭＳ 明朝" w:cs="Times New Roman" w:hint="eastAsia"/>
        <w:color w:val="auto"/>
      </w:rPr>
    </w:lvl>
    <w:lvl w:ilvl="1" w:tplc="0409000B" w:tentative="1">
      <w:start w:val="1"/>
      <w:numFmt w:val="bullet"/>
      <w:lvlText w:val=""/>
      <w:lvlJc w:val="left"/>
      <w:pPr>
        <w:ind w:left="1189" w:hanging="420"/>
      </w:pPr>
      <w:rPr>
        <w:rFonts w:ascii="Wingdings" w:hAnsi="Wingdings" w:hint="default"/>
      </w:rPr>
    </w:lvl>
    <w:lvl w:ilvl="2" w:tplc="0409000D" w:tentative="1">
      <w:start w:val="1"/>
      <w:numFmt w:val="bullet"/>
      <w:lvlText w:val=""/>
      <w:lvlJc w:val="left"/>
      <w:pPr>
        <w:ind w:left="1609" w:hanging="420"/>
      </w:pPr>
      <w:rPr>
        <w:rFonts w:ascii="Wingdings" w:hAnsi="Wingdings" w:hint="default"/>
      </w:rPr>
    </w:lvl>
    <w:lvl w:ilvl="3" w:tplc="04090001" w:tentative="1">
      <w:start w:val="1"/>
      <w:numFmt w:val="bullet"/>
      <w:lvlText w:val=""/>
      <w:lvlJc w:val="left"/>
      <w:pPr>
        <w:ind w:left="2029" w:hanging="420"/>
      </w:pPr>
      <w:rPr>
        <w:rFonts w:ascii="Wingdings" w:hAnsi="Wingdings" w:hint="default"/>
      </w:rPr>
    </w:lvl>
    <w:lvl w:ilvl="4" w:tplc="0409000B" w:tentative="1">
      <w:start w:val="1"/>
      <w:numFmt w:val="bullet"/>
      <w:lvlText w:val=""/>
      <w:lvlJc w:val="left"/>
      <w:pPr>
        <w:ind w:left="2449" w:hanging="420"/>
      </w:pPr>
      <w:rPr>
        <w:rFonts w:ascii="Wingdings" w:hAnsi="Wingdings" w:hint="default"/>
      </w:rPr>
    </w:lvl>
    <w:lvl w:ilvl="5" w:tplc="0409000D" w:tentative="1">
      <w:start w:val="1"/>
      <w:numFmt w:val="bullet"/>
      <w:lvlText w:val=""/>
      <w:lvlJc w:val="left"/>
      <w:pPr>
        <w:ind w:left="2869" w:hanging="420"/>
      </w:pPr>
      <w:rPr>
        <w:rFonts w:ascii="Wingdings" w:hAnsi="Wingdings" w:hint="default"/>
      </w:rPr>
    </w:lvl>
    <w:lvl w:ilvl="6" w:tplc="04090001" w:tentative="1">
      <w:start w:val="1"/>
      <w:numFmt w:val="bullet"/>
      <w:lvlText w:val=""/>
      <w:lvlJc w:val="left"/>
      <w:pPr>
        <w:ind w:left="3289" w:hanging="420"/>
      </w:pPr>
      <w:rPr>
        <w:rFonts w:ascii="Wingdings" w:hAnsi="Wingdings" w:hint="default"/>
      </w:rPr>
    </w:lvl>
    <w:lvl w:ilvl="7" w:tplc="0409000B" w:tentative="1">
      <w:start w:val="1"/>
      <w:numFmt w:val="bullet"/>
      <w:lvlText w:val=""/>
      <w:lvlJc w:val="left"/>
      <w:pPr>
        <w:ind w:left="3709" w:hanging="420"/>
      </w:pPr>
      <w:rPr>
        <w:rFonts w:ascii="Wingdings" w:hAnsi="Wingdings" w:hint="default"/>
      </w:rPr>
    </w:lvl>
    <w:lvl w:ilvl="8" w:tplc="0409000D" w:tentative="1">
      <w:start w:val="1"/>
      <w:numFmt w:val="bullet"/>
      <w:lvlText w:val=""/>
      <w:lvlJc w:val="left"/>
      <w:pPr>
        <w:ind w:left="4129" w:hanging="420"/>
      </w:pPr>
      <w:rPr>
        <w:rFonts w:ascii="Wingdings" w:hAnsi="Wingdings" w:hint="default"/>
      </w:rPr>
    </w:lvl>
  </w:abstractNum>
  <w:abstractNum w:abstractNumId="7">
    <w:nsid w:val="5BE80F5F"/>
    <w:multiLevelType w:val="hybridMultilevel"/>
    <w:tmpl w:val="DE54C6D6"/>
    <w:lvl w:ilvl="0" w:tplc="EB00FD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1"/>
  </w:num>
  <w:num w:numId="4">
    <w:abstractNumId w:val="5"/>
  </w:num>
  <w:num w:numId="5">
    <w:abstractNumId w:val="2"/>
  </w:num>
  <w:num w:numId="6">
    <w:abstractNumId w:val="4"/>
  </w:num>
  <w:num w:numId="7">
    <w:abstractNumId w:val="0"/>
  </w:num>
  <w:num w:numId="8">
    <w:abstractNumId w:val="6"/>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2B"/>
    <w:rsid w:val="00062D00"/>
    <w:rsid w:val="00067A11"/>
    <w:rsid w:val="0008170A"/>
    <w:rsid w:val="000C01D1"/>
    <w:rsid w:val="000D0D94"/>
    <w:rsid w:val="000E5185"/>
    <w:rsid w:val="00121A47"/>
    <w:rsid w:val="0015267F"/>
    <w:rsid w:val="00172920"/>
    <w:rsid w:val="001863A0"/>
    <w:rsid w:val="00215277"/>
    <w:rsid w:val="0022240A"/>
    <w:rsid w:val="002446DB"/>
    <w:rsid w:val="002614B7"/>
    <w:rsid w:val="0028355F"/>
    <w:rsid w:val="0029681D"/>
    <w:rsid w:val="002C59D1"/>
    <w:rsid w:val="002D249B"/>
    <w:rsid w:val="003522C6"/>
    <w:rsid w:val="00354BD7"/>
    <w:rsid w:val="0037101D"/>
    <w:rsid w:val="003712BA"/>
    <w:rsid w:val="003749D4"/>
    <w:rsid w:val="0037697D"/>
    <w:rsid w:val="0039357D"/>
    <w:rsid w:val="003C6E0A"/>
    <w:rsid w:val="003D16AA"/>
    <w:rsid w:val="003E0E84"/>
    <w:rsid w:val="003F2E4F"/>
    <w:rsid w:val="00412EBB"/>
    <w:rsid w:val="00433039"/>
    <w:rsid w:val="004343FA"/>
    <w:rsid w:val="0044220A"/>
    <w:rsid w:val="004558E1"/>
    <w:rsid w:val="004C0CBE"/>
    <w:rsid w:val="004E11A1"/>
    <w:rsid w:val="00535615"/>
    <w:rsid w:val="0053679A"/>
    <w:rsid w:val="00567434"/>
    <w:rsid w:val="00600E01"/>
    <w:rsid w:val="00647419"/>
    <w:rsid w:val="00647D5D"/>
    <w:rsid w:val="0067143A"/>
    <w:rsid w:val="0067672D"/>
    <w:rsid w:val="00681E2B"/>
    <w:rsid w:val="00691AB3"/>
    <w:rsid w:val="00693197"/>
    <w:rsid w:val="006C4C4F"/>
    <w:rsid w:val="006C7799"/>
    <w:rsid w:val="006D5DC8"/>
    <w:rsid w:val="006F7BDB"/>
    <w:rsid w:val="00721BD4"/>
    <w:rsid w:val="00725279"/>
    <w:rsid w:val="007634BD"/>
    <w:rsid w:val="007B6C19"/>
    <w:rsid w:val="007C1E90"/>
    <w:rsid w:val="007C6AE9"/>
    <w:rsid w:val="007E4AE2"/>
    <w:rsid w:val="007E7FFD"/>
    <w:rsid w:val="00815AD6"/>
    <w:rsid w:val="008822BB"/>
    <w:rsid w:val="00893D96"/>
    <w:rsid w:val="008C7681"/>
    <w:rsid w:val="008E1A14"/>
    <w:rsid w:val="00905A38"/>
    <w:rsid w:val="00945B08"/>
    <w:rsid w:val="00954628"/>
    <w:rsid w:val="009618C1"/>
    <w:rsid w:val="009815A1"/>
    <w:rsid w:val="00982EAE"/>
    <w:rsid w:val="009E515D"/>
    <w:rsid w:val="00A04A7C"/>
    <w:rsid w:val="00A10C87"/>
    <w:rsid w:val="00A151E8"/>
    <w:rsid w:val="00A33432"/>
    <w:rsid w:val="00A36C91"/>
    <w:rsid w:val="00A44576"/>
    <w:rsid w:val="00AA0C80"/>
    <w:rsid w:val="00AC76D1"/>
    <w:rsid w:val="00AE3031"/>
    <w:rsid w:val="00AE4E82"/>
    <w:rsid w:val="00B17EBB"/>
    <w:rsid w:val="00B256F4"/>
    <w:rsid w:val="00B25A96"/>
    <w:rsid w:val="00B32DF8"/>
    <w:rsid w:val="00B6246A"/>
    <w:rsid w:val="00B64776"/>
    <w:rsid w:val="00B81CC6"/>
    <w:rsid w:val="00BA2954"/>
    <w:rsid w:val="00BD4EFC"/>
    <w:rsid w:val="00C654F9"/>
    <w:rsid w:val="00CB634E"/>
    <w:rsid w:val="00CC511F"/>
    <w:rsid w:val="00CD56CB"/>
    <w:rsid w:val="00CD7554"/>
    <w:rsid w:val="00CE0F08"/>
    <w:rsid w:val="00CF7FF7"/>
    <w:rsid w:val="00D30564"/>
    <w:rsid w:val="00D40551"/>
    <w:rsid w:val="00D46446"/>
    <w:rsid w:val="00D51A8B"/>
    <w:rsid w:val="00DC7F9E"/>
    <w:rsid w:val="00DD654C"/>
    <w:rsid w:val="00E02DBB"/>
    <w:rsid w:val="00EA05AA"/>
    <w:rsid w:val="00EC0972"/>
    <w:rsid w:val="00ED3EAA"/>
    <w:rsid w:val="00EE5C69"/>
    <w:rsid w:val="00EE5CCA"/>
    <w:rsid w:val="00F06E32"/>
    <w:rsid w:val="00F237F5"/>
    <w:rsid w:val="00F60FDD"/>
    <w:rsid w:val="00F6565F"/>
    <w:rsid w:val="00FF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F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ody Text"/>
    <w:basedOn w:val="a"/>
    <w:link w:val="ae"/>
    <w:rsid w:val="0015267F"/>
  </w:style>
  <w:style w:type="character" w:customStyle="1" w:styleId="ae">
    <w:name w:val="本文 (文字)"/>
    <w:basedOn w:val="a0"/>
    <w:link w:val="ad"/>
    <w:rsid w:val="0015267F"/>
    <w:rPr>
      <w:kern w:val="2"/>
      <w:sz w:val="21"/>
      <w:szCs w:val="24"/>
    </w:rPr>
  </w:style>
  <w:style w:type="paragraph" w:styleId="af">
    <w:name w:val="List Paragraph"/>
    <w:basedOn w:val="a"/>
    <w:uiPriority w:val="34"/>
    <w:qFormat/>
    <w:rsid w:val="00815A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F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ody Text"/>
    <w:basedOn w:val="a"/>
    <w:link w:val="ae"/>
    <w:rsid w:val="0015267F"/>
  </w:style>
  <w:style w:type="character" w:customStyle="1" w:styleId="ae">
    <w:name w:val="本文 (文字)"/>
    <w:basedOn w:val="a0"/>
    <w:link w:val="ad"/>
    <w:rsid w:val="0015267F"/>
    <w:rPr>
      <w:kern w:val="2"/>
      <w:sz w:val="21"/>
      <w:szCs w:val="24"/>
    </w:rPr>
  </w:style>
  <w:style w:type="paragraph" w:styleId="af">
    <w:name w:val="List Paragraph"/>
    <w:basedOn w:val="a"/>
    <w:uiPriority w:val="34"/>
    <w:qFormat/>
    <w:rsid w:val="00815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1862</Words>
  <Characters>219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上席化学工学会技士試験応募依頼の件</vt:lpstr>
      <vt:lpstr>上席化学工学会技士試験応募依頼の件</vt:lpstr>
    </vt:vector>
  </TitlesOfParts>
  <Company>Hewlett-Packard Co.</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上席化学工学会技士試験応募依頼の件</dc:title>
  <dc:creator>HP Customer</dc:creator>
  <cp:lastModifiedBy>jinzai</cp:lastModifiedBy>
  <cp:revision>12</cp:revision>
  <cp:lastPrinted>2016-06-10T01:29:00Z</cp:lastPrinted>
  <dcterms:created xsi:type="dcterms:W3CDTF">2015-10-22T06:16:00Z</dcterms:created>
  <dcterms:modified xsi:type="dcterms:W3CDTF">2016-06-27T01:55:00Z</dcterms:modified>
</cp:coreProperties>
</file>